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E1F" w:rsidRPr="00B010B7" w:rsidRDefault="00003E1F" w:rsidP="00003E1F">
      <w:pPr>
        <w:pBdr>
          <w:bottom w:val="single" w:sz="12" w:space="4" w:color="C00000"/>
        </w:pBdr>
        <w:shd w:val="clear" w:color="auto" w:fill="C00000"/>
        <w:spacing w:after="0"/>
        <w:jc w:val="center"/>
        <w:rPr>
          <w:rFonts w:ascii="Times New Roman" w:eastAsia="MS Mincho" w:hAnsi="Times New Roman"/>
          <w:b/>
          <w:color w:val="FFFF00"/>
          <w:sz w:val="24"/>
          <w:szCs w:val="24"/>
        </w:rPr>
      </w:pPr>
      <w:r w:rsidRPr="00B010B7">
        <w:rPr>
          <w:rFonts w:ascii="Times New Roman" w:eastAsia="MS Mincho" w:hAnsi="Times New Roman"/>
          <w:b/>
          <w:color w:val="FFFF00"/>
          <w:sz w:val="24"/>
          <w:szCs w:val="24"/>
        </w:rPr>
        <w:t>SHPALLJE PËR NËPUNËS CIVIL,</w:t>
      </w:r>
    </w:p>
    <w:p w:rsidR="00B5569E" w:rsidRPr="00B5569E" w:rsidRDefault="00003E1F" w:rsidP="00B5569E">
      <w:pPr>
        <w:pBdr>
          <w:bottom w:val="single" w:sz="12" w:space="4" w:color="C00000"/>
        </w:pBdr>
        <w:shd w:val="clear" w:color="auto" w:fill="C00000"/>
        <w:spacing w:after="0"/>
        <w:jc w:val="center"/>
        <w:rPr>
          <w:rFonts w:ascii="Times New Roman" w:eastAsia="MS Mincho" w:hAnsi="Times New Roman"/>
          <w:b/>
          <w:color w:val="FFFF00"/>
          <w:sz w:val="24"/>
          <w:szCs w:val="24"/>
        </w:rPr>
      </w:pPr>
      <w:r w:rsidRPr="00B010B7">
        <w:rPr>
          <w:rFonts w:ascii="Times New Roman" w:eastAsia="MS Mincho" w:hAnsi="Times New Roman"/>
          <w:b/>
          <w:color w:val="FFFF00"/>
          <w:sz w:val="24"/>
          <w:szCs w:val="24"/>
        </w:rPr>
        <w:t>LËVIZJE PARALELE DHE PRANIM NË SHËRBIMIN CIVIL</w:t>
      </w:r>
    </w:p>
    <w:p w:rsidR="00003E1F" w:rsidRPr="00B5569E" w:rsidRDefault="00B5569E" w:rsidP="00B5569E">
      <w:pPr>
        <w:shd w:val="clear" w:color="auto" w:fill="FFFFFF"/>
        <w:spacing w:before="100" w:beforeAutospacing="1" w:after="100" w:afterAutospacing="1" w:line="240" w:lineRule="auto"/>
        <w:outlineLvl w:val="2"/>
        <w:rPr>
          <w:rFonts w:ascii="Times New Roman" w:eastAsia="Times New Roman" w:hAnsi="Times New Roman"/>
          <w:b/>
          <w:bCs/>
          <w:color w:val="000000"/>
          <w:sz w:val="27"/>
          <w:szCs w:val="27"/>
        </w:rPr>
      </w:pPr>
      <w:r w:rsidRPr="00B5569E">
        <w:rPr>
          <w:rFonts w:ascii="Times New Roman" w:eastAsia="Times New Roman" w:hAnsi="Times New Roman"/>
          <w:b/>
          <w:bCs/>
          <w:color w:val="000000"/>
          <w:sz w:val="27"/>
          <w:szCs w:val="27"/>
        </w:rPr>
        <w:t xml:space="preserve">Lloji i diplomës "Shkenca Sociale, Shoqërore, Psikologji", niveli   minimal i </w:t>
      </w:r>
      <w:proofErr w:type="gramStart"/>
      <w:r w:rsidRPr="00B5569E">
        <w:rPr>
          <w:rFonts w:ascii="Times New Roman" w:eastAsia="Times New Roman" w:hAnsi="Times New Roman"/>
          <w:b/>
          <w:bCs/>
          <w:color w:val="000000"/>
          <w:sz w:val="27"/>
          <w:szCs w:val="27"/>
        </w:rPr>
        <w:t>diplomës  "</w:t>
      </w:r>
      <w:proofErr w:type="gramEnd"/>
      <w:r w:rsidRPr="00B5569E">
        <w:rPr>
          <w:rFonts w:ascii="Times New Roman" w:eastAsia="Times New Roman" w:hAnsi="Times New Roman"/>
          <w:b/>
          <w:bCs/>
          <w:color w:val="000000"/>
          <w:sz w:val="27"/>
          <w:szCs w:val="27"/>
        </w:rPr>
        <w:t>Bachelor”</w:t>
      </w:r>
      <w:r w:rsidR="00003E1F" w:rsidRPr="005E33D1">
        <w:rPr>
          <w:rFonts w:ascii="Times New Roman" w:hAnsi="Times New Roman"/>
          <w:b/>
          <w:sz w:val="24"/>
          <w:szCs w:val="24"/>
        </w:rPr>
        <w:t xml:space="preserve"> </w:t>
      </w:r>
      <w:r w:rsidR="00770F6D">
        <w:rPr>
          <w:rFonts w:ascii="Times New Roman" w:hAnsi="Times New Roman"/>
          <w:b/>
          <w:sz w:val="24"/>
          <w:szCs w:val="24"/>
        </w:rPr>
        <w:t>ose Master Shkencor/Profesional.</w:t>
      </w:r>
    </w:p>
    <w:p w:rsidR="00003E1F" w:rsidRPr="00B010B7" w:rsidRDefault="00003E1F" w:rsidP="00003E1F">
      <w:pPr>
        <w:spacing w:after="0"/>
        <w:jc w:val="both"/>
        <w:rPr>
          <w:rFonts w:ascii="Times New Roman" w:hAnsi="Times New Roman"/>
          <w:sz w:val="24"/>
          <w:szCs w:val="24"/>
        </w:rPr>
      </w:pPr>
      <w:r w:rsidRPr="00B010B7">
        <w:rPr>
          <w:rFonts w:ascii="Times New Roman" w:hAnsi="Times New Roman"/>
          <w:sz w:val="24"/>
          <w:szCs w:val="24"/>
        </w:rPr>
        <w:t>Në zbatim të nenit 22 dhe të nenit 25, të Ligjit Nr. 152/2013, “</w:t>
      </w:r>
      <w:r w:rsidRPr="00B010B7">
        <w:rPr>
          <w:rFonts w:ascii="Times New Roman" w:hAnsi="Times New Roman"/>
          <w:i/>
          <w:sz w:val="24"/>
          <w:szCs w:val="24"/>
        </w:rPr>
        <w:t>Për nëpunësin civil</w:t>
      </w:r>
      <w:r w:rsidRPr="00B010B7">
        <w:rPr>
          <w:rFonts w:ascii="Times New Roman" w:hAnsi="Times New Roman"/>
          <w:sz w:val="24"/>
          <w:szCs w:val="24"/>
        </w:rPr>
        <w:t>”, i ndryshuar, si dhe të Kreut II, III, IV dhe VII, të Vendimit Nr. 243, datë 18/03/2015</w:t>
      </w:r>
      <w:r w:rsidR="00B5569E">
        <w:rPr>
          <w:rFonts w:ascii="Times New Roman" w:hAnsi="Times New Roman"/>
          <w:sz w:val="24"/>
          <w:szCs w:val="24"/>
        </w:rPr>
        <w:t>te Keshillit te Ministrave. B</w:t>
      </w:r>
      <w:r w:rsidRPr="00B010B7">
        <w:rPr>
          <w:rFonts w:ascii="Times New Roman" w:hAnsi="Times New Roman"/>
          <w:sz w:val="24"/>
          <w:szCs w:val="24"/>
        </w:rPr>
        <w:t>ashkia Fushë-</w:t>
      </w:r>
      <w:proofErr w:type="gramStart"/>
      <w:r w:rsidRPr="00B010B7">
        <w:rPr>
          <w:rFonts w:ascii="Times New Roman" w:hAnsi="Times New Roman"/>
          <w:sz w:val="24"/>
          <w:szCs w:val="24"/>
        </w:rPr>
        <w:t xml:space="preserve">Arrëz </w:t>
      </w:r>
      <w:r w:rsidRPr="00B010B7">
        <w:rPr>
          <w:rFonts w:ascii="Times New Roman" w:hAnsi="Times New Roman"/>
          <w:i/>
          <w:sz w:val="24"/>
          <w:szCs w:val="24"/>
        </w:rPr>
        <w:t xml:space="preserve"> </w:t>
      </w:r>
      <w:r w:rsidRPr="00B010B7">
        <w:rPr>
          <w:rFonts w:ascii="Times New Roman" w:hAnsi="Times New Roman"/>
          <w:sz w:val="24"/>
          <w:szCs w:val="24"/>
        </w:rPr>
        <w:t>shpall</w:t>
      </w:r>
      <w:proofErr w:type="gramEnd"/>
      <w:r w:rsidRPr="00B010B7">
        <w:rPr>
          <w:rFonts w:ascii="Times New Roman" w:hAnsi="Times New Roman"/>
          <w:sz w:val="24"/>
          <w:szCs w:val="24"/>
        </w:rPr>
        <w:t xml:space="preserve"> procedurat e lëvizjes paralele dhe pranimit në shërbimin civil për pozicionin: </w:t>
      </w:r>
    </w:p>
    <w:p w:rsidR="00003E1F" w:rsidRPr="00B010B7" w:rsidRDefault="00003E1F" w:rsidP="00003E1F">
      <w:pPr>
        <w:spacing w:after="0"/>
        <w:jc w:val="both"/>
        <w:rPr>
          <w:rFonts w:ascii="Times New Roman" w:hAnsi="Times New Roman"/>
          <w:color w:val="C00000"/>
          <w:sz w:val="24"/>
          <w:szCs w:val="24"/>
        </w:rPr>
      </w:pPr>
    </w:p>
    <w:p w:rsidR="00B5569E" w:rsidRPr="00BB5C21" w:rsidRDefault="001E3871" w:rsidP="00B5569E">
      <w:pPr>
        <w:numPr>
          <w:ilvl w:val="0"/>
          <w:numId w:val="11"/>
        </w:numPr>
        <w:shd w:val="clear" w:color="auto" w:fill="FFFFFF"/>
        <w:spacing w:before="100" w:beforeAutospacing="1" w:after="100" w:afterAutospacing="1" w:line="240" w:lineRule="auto"/>
        <w:contextualSpacing/>
        <w:rPr>
          <w:rFonts w:ascii="Times New Roman" w:eastAsia="Times New Roman" w:hAnsi="Times New Roman"/>
          <w:bCs/>
          <w:color w:val="000000"/>
          <w:sz w:val="24"/>
          <w:szCs w:val="24"/>
        </w:rPr>
      </w:pPr>
      <w:r w:rsidRPr="00BB5C21">
        <w:rPr>
          <w:rFonts w:ascii="Times New Roman" w:eastAsia="Times New Roman" w:hAnsi="Times New Roman"/>
          <w:bCs/>
          <w:color w:val="000000"/>
          <w:sz w:val="24"/>
          <w:szCs w:val="24"/>
        </w:rPr>
        <w:t>Specialist i</w:t>
      </w:r>
      <w:r w:rsidR="00B5569E" w:rsidRPr="00BB5C21">
        <w:rPr>
          <w:rFonts w:ascii="Times New Roman" w:eastAsia="Times New Roman" w:hAnsi="Times New Roman"/>
          <w:bCs/>
          <w:color w:val="000000"/>
          <w:sz w:val="24"/>
          <w:szCs w:val="24"/>
        </w:rPr>
        <w:t xml:space="preserve"> Sektorit të Çështjeve Sociale, kategoria IV-a</w:t>
      </w:r>
    </w:p>
    <w:p w:rsidR="00003E1F" w:rsidRPr="00B010B7" w:rsidRDefault="00003E1F" w:rsidP="00003E1F">
      <w:pPr>
        <w:pStyle w:val="ListParagraph"/>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700"/>
      </w:tblGrid>
      <w:tr w:rsidR="00003E1F" w:rsidRPr="00B010B7" w:rsidTr="005E071E">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003E1F" w:rsidRPr="00B010B7" w:rsidRDefault="00003E1F" w:rsidP="005E071E">
            <w:pPr>
              <w:spacing w:after="0" w:line="240" w:lineRule="auto"/>
              <w:jc w:val="both"/>
              <w:rPr>
                <w:rFonts w:ascii="Times New Roman" w:eastAsia="MS Mincho" w:hAnsi="Times New Roman"/>
                <w:sz w:val="24"/>
                <w:szCs w:val="24"/>
              </w:rPr>
            </w:pPr>
            <w:r w:rsidRPr="00B010B7">
              <w:rPr>
                <w:rFonts w:ascii="Times New Roman" w:eastAsia="MS Mincho" w:hAnsi="Times New Roman"/>
                <w:sz w:val="24"/>
                <w:szCs w:val="24"/>
              </w:rPr>
              <w:t>Pozicioni më sipër, u ofrohet fillimisht nëpunësve civilë të së njëjtës kategori për procedurën e lëvizjes paralele!</w:t>
            </w:r>
          </w:p>
          <w:p w:rsidR="00003E1F" w:rsidRPr="00B010B7" w:rsidRDefault="00003E1F" w:rsidP="005E071E">
            <w:pPr>
              <w:jc w:val="both"/>
              <w:rPr>
                <w:rFonts w:ascii="Times New Roman" w:eastAsia="MS Mincho" w:hAnsi="Times New Roman"/>
                <w:sz w:val="24"/>
                <w:szCs w:val="24"/>
              </w:rPr>
            </w:pPr>
            <w:r w:rsidRPr="00B010B7">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konkurimit nga jashte</w:t>
            </w:r>
            <w:r w:rsidR="0059478C">
              <w:rPr>
                <w:rFonts w:ascii="Times New Roman" w:eastAsia="MS Mincho" w:hAnsi="Times New Roman"/>
                <w:sz w:val="24"/>
                <w:szCs w:val="24"/>
              </w:rPr>
              <w:t>.</w:t>
            </w:r>
            <w:r w:rsidRPr="00B010B7">
              <w:rPr>
                <w:rFonts w:ascii="Times New Roman" w:eastAsia="MS Mincho" w:hAnsi="Times New Roman"/>
                <w:sz w:val="24"/>
                <w:szCs w:val="24"/>
              </w:rPr>
              <w:t xml:space="preserve"> </w:t>
            </w:r>
          </w:p>
        </w:tc>
      </w:tr>
    </w:tbl>
    <w:p w:rsidR="00003E1F" w:rsidRPr="00B010B7" w:rsidRDefault="00003E1F" w:rsidP="00003E1F">
      <w:pPr>
        <w:jc w:val="center"/>
        <w:rPr>
          <w:rFonts w:ascii="Times New Roman" w:eastAsia="MS Mincho" w:hAnsi="Times New Roman"/>
          <w:sz w:val="24"/>
          <w:szCs w:val="24"/>
        </w:rPr>
      </w:pPr>
    </w:p>
    <w:p w:rsidR="00003E1F" w:rsidRPr="00B010B7" w:rsidRDefault="00003E1F" w:rsidP="00003E1F">
      <w:pPr>
        <w:jc w:val="both"/>
        <w:rPr>
          <w:rFonts w:ascii="Times New Roman" w:eastAsia="MS Mincho" w:hAnsi="Times New Roman"/>
          <w:sz w:val="24"/>
          <w:szCs w:val="24"/>
        </w:rPr>
      </w:pPr>
    </w:p>
    <w:p w:rsidR="00003E1F" w:rsidRPr="00B010B7" w:rsidRDefault="00003E1F" w:rsidP="00003E1F">
      <w:pPr>
        <w:jc w:val="center"/>
        <w:rPr>
          <w:rFonts w:ascii="Times New Roman" w:eastAsia="MS Mincho" w:hAnsi="Times New Roman"/>
          <w:b/>
          <w:sz w:val="24"/>
          <w:szCs w:val="24"/>
        </w:rPr>
      </w:pPr>
      <w:r w:rsidRPr="00B010B7">
        <w:rPr>
          <w:rFonts w:ascii="Times New Roman" w:eastAsia="MS Mincho" w:hAnsi="Times New Roman"/>
          <w:b/>
          <w:sz w:val="24"/>
          <w:szCs w:val="24"/>
        </w:rPr>
        <w:t xml:space="preserve">Për të </w:t>
      </w:r>
      <w:proofErr w:type="gramStart"/>
      <w:r w:rsidRPr="00B010B7">
        <w:rPr>
          <w:rFonts w:ascii="Times New Roman" w:eastAsia="MS Mincho" w:hAnsi="Times New Roman"/>
          <w:b/>
          <w:sz w:val="24"/>
          <w:szCs w:val="24"/>
        </w:rPr>
        <w:t>dy</w:t>
      </w:r>
      <w:proofErr w:type="gramEnd"/>
      <w:r w:rsidRPr="00B010B7">
        <w:rPr>
          <w:rFonts w:ascii="Times New Roman" w:eastAsia="MS Mincho" w:hAnsi="Times New Roman"/>
          <w:b/>
          <w:sz w:val="24"/>
          <w:szCs w:val="24"/>
        </w:rPr>
        <w:t xml:space="preserve"> Procedurat (lëvizje paralele dhe pranim në shërbimin civil) </w:t>
      </w:r>
    </w:p>
    <w:p w:rsidR="00003E1F" w:rsidRPr="00B010B7" w:rsidRDefault="00003E1F" w:rsidP="00003E1F">
      <w:pPr>
        <w:jc w:val="center"/>
        <w:rPr>
          <w:rFonts w:ascii="Times New Roman" w:eastAsia="MS Mincho" w:hAnsi="Times New Roman"/>
          <w:b/>
          <w:sz w:val="24"/>
          <w:szCs w:val="24"/>
        </w:rPr>
      </w:pPr>
      <w:proofErr w:type="gramStart"/>
      <w:r w:rsidRPr="00B010B7">
        <w:rPr>
          <w:rFonts w:ascii="Times New Roman" w:eastAsia="MS Mincho" w:hAnsi="Times New Roman"/>
          <w:b/>
          <w:sz w:val="24"/>
          <w:szCs w:val="24"/>
        </w:rPr>
        <w:t>aplikohet</w:t>
      </w:r>
      <w:proofErr w:type="gramEnd"/>
      <w:r w:rsidRPr="00B010B7">
        <w:rPr>
          <w:rFonts w:ascii="Times New Roman" w:eastAsia="MS Mincho" w:hAnsi="Times New Roman"/>
          <w:b/>
          <w:sz w:val="24"/>
          <w:szCs w:val="24"/>
        </w:rPr>
        <w:t xml:space="preserve"> në të njëjtën kohë!</w:t>
      </w:r>
    </w:p>
    <w:p w:rsidR="00003E1F" w:rsidRPr="00B010B7" w:rsidRDefault="00003E1F" w:rsidP="00003E1F">
      <w:pPr>
        <w:jc w:val="center"/>
        <w:rPr>
          <w:rFonts w:ascii="Times New Roman" w:eastAsia="MS Mincho" w:hAnsi="Times New Roman"/>
          <w:b/>
          <w:sz w:val="24"/>
          <w:szCs w:val="24"/>
        </w:rPr>
      </w:pPr>
    </w:p>
    <w:p w:rsidR="00003E1F" w:rsidRPr="00B010B7" w:rsidRDefault="00003E1F" w:rsidP="00003E1F">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833"/>
        <w:gridCol w:w="3867"/>
      </w:tblGrid>
      <w:tr w:rsidR="00003E1F" w:rsidRPr="00B010B7" w:rsidTr="005E071E">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003E1F" w:rsidRPr="00B010B7" w:rsidRDefault="00003E1F" w:rsidP="005E071E">
            <w:pPr>
              <w:jc w:val="center"/>
              <w:rPr>
                <w:rFonts w:ascii="Times New Roman" w:eastAsia="MS Mincho" w:hAnsi="Times New Roman"/>
                <w:b/>
                <w:sz w:val="24"/>
                <w:szCs w:val="24"/>
              </w:rPr>
            </w:pPr>
            <w:r w:rsidRPr="00B010B7">
              <w:rPr>
                <w:rFonts w:ascii="Times New Roman" w:eastAsia="MS Mincho" w:hAnsi="Times New Roman"/>
                <w:b/>
                <w:sz w:val="24"/>
                <w:szCs w:val="24"/>
              </w:rPr>
              <w:t xml:space="preserve">Afati për dorëzimin e Dokumenteve: </w:t>
            </w:r>
            <w:r w:rsidR="001E3871">
              <w:rPr>
                <w:rFonts w:ascii="Times New Roman" w:eastAsia="MS Mincho" w:hAnsi="Times New Roman"/>
                <w:b/>
                <w:color w:val="FF0000"/>
                <w:sz w:val="24"/>
                <w:szCs w:val="24"/>
              </w:rPr>
              <w:t>15</w:t>
            </w:r>
            <w:r w:rsidR="00BB5C21">
              <w:rPr>
                <w:rFonts w:ascii="Times New Roman" w:eastAsia="MS Mincho" w:hAnsi="Times New Roman"/>
                <w:b/>
                <w:color w:val="FF0000"/>
                <w:sz w:val="24"/>
                <w:szCs w:val="24"/>
              </w:rPr>
              <w:t>.07.2022</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003E1F" w:rsidRPr="00B010B7" w:rsidRDefault="00003E1F" w:rsidP="005E071E">
            <w:pPr>
              <w:jc w:val="center"/>
              <w:rPr>
                <w:rFonts w:ascii="Times New Roman" w:eastAsia="MS Mincho" w:hAnsi="Times New Roman"/>
                <w:b/>
                <w:color w:val="FF0000"/>
                <w:sz w:val="24"/>
                <w:szCs w:val="24"/>
              </w:rPr>
            </w:pPr>
            <w:r w:rsidRPr="00B010B7">
              <w:rPr>
                <w:rFonts w:ascii="Times New Roman" w:eastAsia="MS Mincho" w:hAnsi="Times New Roman"/>
                <w:b/>
                <w:color w:val="FF0000"/>
                <w:sz w:val="24"/>
                <w:szCs w:val="24"/>
              </w:rPr>
              <w:t>Shih procedurat përkatëse</w:t>
            </w:r>
          </w:p>
        </w:tc>
      </w:tr>
    </w:tbl>
    <w:p w:rsidR="00003E1F" w:rsidRPr="00B010B7" w:rsidRDefault="00003E1F" w:rsidP="00003E1F">
      <w:pPr>
        <w:jc w:val="both"/>
        <w:rPr>
          <w:rFonts w:ascii="Times New Roman" w:hAnsi="Times New Roman"/>
          <w:b/>
          <w:sz w:val="24"/>
          <w:szCs w:val="24"/>
        </w:rPr>
      </w:pPr>
    </w:p>
    <w:p w:rsidR="00003E1F" w:rsidRPr="00B010B7" w:rsidRDefault="00003E1F" w:rsidP="00003E1F">
      <w:pPr>
        <w:jc w:val="both"/>
        <w:rPr>
          <w:rFonts w:ascii="Times New Roman" w:eastAsia="MS Mincho" w:hAnsi="Times New Roman"/>
          <w:b/>
          <w:i/>
          <w:color w:val="FF0000"/>
          <w:sz w:val="24"/>
          <w:szCs w:val="24"/>
        </w:rPr>
      </w:pPr>
    </w:p>
    <w:p w:rsidR="00003E1F" w:rsidRPr="00B010B7" w:rsidRDefault="00003E1F" w:rsidP="00003E1F">
      <w:pPr>
        <w:tabs>
          <w:tab w:val="left" w:pos="1284"/>
        </w:tabs>
        <w:jc w:val="both"/>
        <w:rPr>
          <w:rFonts w:ascii="Times New Roman" w:hAnsi="Times New Roman"/>
          <w:b/>
          <w:sz w:val="24"/>
          <w:szCs w:val="24"/>
        </w:rPr>
      </w:pPr>
      <w:r w:rsidRPr="00B010B7">
        <w:rPr>
          <w:rFonts w:ascii="Times New Roman" w:hAnsi="Times New Roman"/>
          <w:b/>
          <w:sz w:val="24"/>
          <w:szCs w:val="24"/>
        </w:rPr>
        <w:t xml:space="preserve">   </w:t>
      </w:r>
      <w:r w:rsidRPr="00B010B7">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576"/>
      </w:tblGrid>
      <w:tr w:rsidR="00003E1F" w:rsidRPr="00B010B7" w:rsidTr="005E071E">
        <w:tc>
          <w:tcPr>
            <w:tcW w:w="9855" w:type="dxa"/>
            <w:shd w:val="clear" w:color="auto" w:fill="C00000"/>
            <w:hideMark/>
          </w:tcPr>
          <w:p w:rsidR="00003E1F" w:rsidRPr="00B010B7" w:rsidRDefault="00003E1F" w:rsidP="005E071E">
            <w:pPr>
              <w:spacing w:after="0" w:line="240" w:lineRule="auto"/>
              <w:rPr>
                <w:rFonts w:ascii="Times New Roman" w:hAnsi="Times New Roman"/>
                <w:b/>
                <w:color w:val="FFFF00"/>
                <w:sz w:val="24"/>
                <w:szCs w:val="24"/>
              </w:rPr>
            </w:pPr>
            <w:r w:rsidRPr="00B010B7">
              <w:rPr>
                <w:rFonts w:ascii="Times New Roman" w:eastAsia="MS Mincho" w:hAnsi="Times New Roman"/>
                <w:b/>
                <w:color w:val="C00000"/>
                <w:sz w:val="24"/>
                <w:szCs w:val="24"/>
              </w:rPr>
              <w:br w:type="page"/>
            </w:r>
            <w:r w:rsidRPr="00B010B7">
              <w:rPr>
                <w:rFonts w:ascii="Times New Roman" w:hAnsi="Times New Roman"/>
                <w:b/>
                <w:color w:val="FFFF00"/>
                <w:sz w:val="24"/>
                <w:szCs w:val="24"/>
              </w:rPr>
              <w:t>Përshkrimi përgjithësues i punës për pozicionin si më sipër është:</w:t>
            </w:r>
          </w:p>
        </w:tc>
      </w:tr>
    </w:tbl>
    <w:p w:rsidR="00003E1F" w:rsidRPr="00B010B7" w:rsidRDefault="00003E1F" w:rsidP="00003E1F">
      <w:pPr>
        <w:spacing w:after="0" w:line="240" w:lineRule="auto"/>
        <w:ind w:left="720"/>
        <w:jc w:val="both"/>
        <w:rPr>
          <w:rFonts w:ascii="Times New Roman" w:hAnsi="Times New Roman"/>
          <w:sz w:val="24"/>
          <w:szCs w:val="24"/>
          <w:lang w:val="sq-AL"/>
        </w:rPr>
      </w:pPr>
    </w:p>
    <w:p w:rsidR="00B5569E" w:rsidRPr="00B5569E" w:rsidRDefault="00B5569E" w:rsidP="00B5569E">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r w:rsidRPr="00B5569E">
        <w:rPr>
          <w:rFonts w:ascii="Times New Roman" w:eastAsia="Times New Roman" w:hAnsi="Times New Roman"/>
          <w:color w:val="000000"/>
          <w:sz w:val="24"/>
          <w:szCs w:val="24"/>
        </w:rPr>
        <w:lastRenderedPageBreak/>
        <w:t xml:space="preserve">1.Përgjigjet për analizimin e situatës së shërbimit social, evedentimin e problematikës, zbatimin dhe menaxhimin e programeve dhe projekteve sociale, në mbështetje të kategorive në nevojë, për të lehtësuar  dhe përmisuar situatën sociale-ekonomike të komunitetit.                                                                                                                                              2. Merr pjesë në hartimin e politikave dhe programeve për kujdesin social.                      </w:t>
      </w:r>
      <w:proofErr w:type="gramStart"/>
      <w:r w:rsidRPr="00B5569E">
        <w:rPr>
          <w:rFonts w:ascii="Times New Roman" w:eastAsia="Times New Roman" w:hAnsi="Times New Roman"/>
          <w:color w:val="000000"/>
          <w:sz w:val="24"/>
          <w:szCs w:val="24"/>
        </w:rPr>
        <w:t>3.Mbledh</w:t>
      </w:r>
      <w:proofErr w:type="gramEnd"/>
      <w:r w:rsidRPr="00B5569E">
        <w:rPr>
          <w:rFonts w:ascii="Times New Roman" w:eastAsia="Times New Roman" w:hAnsi="Times New Roman"/>
          <w:color w:val="000000"/>
          <w:sz w:val="24"/>
          <w:szCs w:val="24"/>
        </w:rPr>
        <w:t xml:space="preserve"> dhe analizon informacionin mbi situaten sociale të shtresave në nevojë dhe kategorive në risk.                                                                                                                            </w:t>
      </w:r>
      <w:proofErr w:type="gramStart"/>
      <w:r w:rsidRPr="00B5569E">
        <w:rPr>
          <w:rFonts w:ascii="Times New Roman" w:eastAsia="Times New Roman" w:hAnsi="Times New Roman"/>
          <w:color w:val="000000"/>
          <w:sz w:val="24"/>
          <w:szCs w:val="24"/>
        </w:rPr>
        <w:t>4.Identifikon</w:t>
      </w:r>
      <w:proofErr w:type="gramEnd"/>
      <w:r w:rsidRPr="00B5569E">
        <w:rPr>
          <w:rFonts w:ascii="Times New Roman" w:eastAsia="Times New Roman" w:hAnsi="Times New Roman"/>
          <w:color w:val="000000"/>
          <w:sz w:val="24"/>
          <w:szCs w:val="24"/>
        </w:rPr>
        <w:t xml:space="preserve"> dhe verifikon familjet që kanë nevoje për ndihmën ekonomike, personat me aftësi të kufizuara dhe nevojat e individëve për shërbime të përkujdesit shoqëror në bazë të dokumentacionit të paraqitur nga ata.                                                                                            </w:t>
      </w:r>
      <w:proofErr w:type="gramStart"/>
      <w:r w:rsidRPr="00B5569E">
        <w:rPr>
          <w:rFonts w:ascii="Times New Roman" w:eastAsia="Times New Roman" w:hAnsi="Times New Roman"/>
          <w:color w:val="000000"/>
          <w:sz w:val="24"/>
          <w:szCs w:val="24"/>
        </w:rPr>
        <w:t>5.Grumbullon</w:t>
      </w:r>
      <w:proofErr w:type="gramEnd"/>
      <w:r w:rsidRPr="00B5569E">
        <w:rPr>
          <w:rFonts w:ascii="Times New Roman" w:eastAsia="Times New Roman" w:hAnsi="Times New Roman"/>
          <w:color w:val="000000"/>
          <w:sz w:val="24"/>
          <w:szCs w:val="24"/>
        </w:rPr>
        <w:t xml:space="preserve"> informacione dhe statistika për rrjetet e shërbimeve publike dhe private në funksion të njohjes së problemeve sociale në zonë.                                                                          </w:t>
      </w:r>
      <w:proofErr w:type="gramStart"/>
      <w:r w:rsidRPr="00B5569E">
        <w:rPr>
          <w:rFonts w:ascii="Times New Roman" w:eastAsia="Times New Roman" w:hAnsi="Times New Roman"/>
          <w:color w:val="000000"/>
          <w:sz w:val="24"/>
          <w:szCs w:val="24"/>
        </w:rPr>
        <w:t>6.Harton</w:t>
      </w:r>
      <w:proofErr w:type="gramEnd"/>
      <w:r w:rsidRPr="00B5569E">
        <w:rPr>
          <w:rFonts w:ascii="Times New Roman" w:eastAsia="Times New Roman" w:hAnsi="Times New Roman"/>
          <w:color w:val="000000"/>
          <w:sz w:val="24"/>
          <w:szCs w:val="24"/>
        </w:rPr>
        <w:t xml:space="preserve"> database dhe përgatit dokumentacione për personat që aplikojnë për përfitimin e ndihmës ekonomike, pagesës së aftësisë së kufizuar dhe për shërbimet e kujdesit shoqëror.                                                                                                                     </w:t>
      </w:r>
      <w:proofErr w:type="gramStart"/>
      <w:r w:rsidRPr="00B5569E">
        <w:rPr>
          <w:rFonts w:ascii="Times New Roman" w:eastAsia="Times New Roman" w:hAnsi="Times New Roman"/>
          <w:color w:val="000000"/>
          <w:sz w:val="24"/>
          <w:szCs w:val="24"/>
        </w:rPr>
        <w:t>7.Ndihmon</w:t>
      </w:r>
      <w:proofErr w:type="gramEnd"/>
      <w:r w:rsidRPr="00B5569E">
        <w:rPr>
          <w:rFonts w:ascii="Times New Roman" w:eastAsia="Times New Roman" w:hAnsi="Times New Roman"/>
          <w:color w:val="000000"/>
          <w:sz w:val="24"/>
          <w:szCs w:val="24"/>
        </w:rPr>
        <w:t xml:space="preserve"> dhe orienton personat me aftësi të kufizuar në përgatitjen e dosjeve dhe I përcjell këto dosje për KMCAP si dhe tërheq dosjet e dala nga kempi.                                                                                                             </w:t>
      </w:r>
    </w:p>
    <w:p w:rsidR="00003E1F" w:rsidRPr="00B010B7" w:rsidRDefault="00003E1F" w:rsidP="00003E1F">
      <w:pPr>
        <w:pBdr>
          <w:bottom w:val="single" w:sz="8" w:space="1" w:color="C00000"/>
        </w:pBdr>
        <w:jc w:val="both"/>
        <w:rPr>
          <w:rFonts w:ascii="Times New Roman" w:hAnsi="Times New Roman"/>
          <w:color w:val="000000"/>
          <w:sz w:val="24"/>
          <w:szCs w:val="24"/>
          <w:lang w:val="it-IT"/>
        </w:rPr>
      </w:pPr>
    </w:p>
    <w:p w:rsidR="00003E1F" w:rsidRPr="00B010B7" w:rsidRDefault="00003E1F" w:rsidP="00003E1F">
      <w:pPr>
        <w:pBdr>
          <w:bottom w:val="single" w:sz="8" w:space="1" w:color="C00000"/>
        </w:pBdr>
        <w:jc w:val="both"/>
        <w:rPr>
          <w:rFonts w:ascii="Times New Roman" w:hAnsi="Times New Roman"/>
          <w:b/>
          <w:color w:val="C00000"/>
          <w:sz w:val="24"/>
          <w:szCs w:val="24"/>
          <w:lang w:val="it-IT"/>
        </w:rPr>
      </w:pPr>
      <w:r w:rsidRPr="00B010B7">
        <w:rPr>
          <w:rFonts w:ascii="Times New Roman" w:hAnsi="Times New Roman"/>
          <w:b/>
          <w:color w:val="C00000"/>
          <w:sz w:val="24"/>
          <w:szCs w:val="24"/>
          <w:lang w:val="it-IT"/>
        </w:rPr>
        <w:t>I-Lëvizja paralele</w:t>
      </w:r>
    </w:p>
    <w:p w:rsidR="00003E1F" w:rsidRPr="00B010B7" w:rsidRDefault="00003E1F" w:rsidP="00003E1F">
      <w:pPr>
        <w:jc w:val="both"/>
        <w:rPr>
          <w:rFonts w:ascii="Times New Roman" w:hAnsi="Times New Roman"/>
          <w:sz w:val="24"/>
          <w:szCs w:val="24"/>
          <w:lang w:val="it-IT"/>
        </w:rPr>
      </w:pPr>
      <w:r w:rsidRPr="00B010B7">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003E1F" w:rsidRPr="00B010B7" w:rsidRDefault="00003E1F" w:rsidP="00003E1F">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KUSHTET PËR LËVIZJEN PARALELE DHE KRITERET E VEÇANTA</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Kandidatët duhet të plotësojnë kushtet për lëvizjen paralele si vijon:</w:t>
      </w:r>
    </w:p>
    <w:p w:rsidR="00003E1F" w:rsidRPr="00B010B7" w:rsidRDefault="00003E1F" w:rsidP="00003E1F">
      <w:pPr>
        <w:pStyle w:val="ListParagraph"/>
        <w:numPr>
          <w:ilvl w:val="0"/>
          <w:numId w:val="3"/>
        </w:numPr>
        <w:jc w:val="both"/>
        <w:rPr>
          <w:rFonts w:ascii="Times New Roman" w:hAnsi="Times New Roman"/>
          <w:sz w:val="24"/>
          <w:szCs w:val="24"/>
        </w:rPr>
      </w:pPr>
      <w:r w:rsidRPr="00B010B7">
        <w:rPr>
          <w:rFonts w:ascii="Times New Roman" w:hAnsi="Times New Roman"/>
          <w:sz w:val="24"/>
          <w:szCs w:val="24"/>
        </w:rPr>
        <w:t xml:space="preserve">Të jenë nëpunës civil të konfirmuar, </w:t>
      </w:r>
      <w:proofErr w:type="gramStart"/>
      <w:r w:rsidRPr="00B010B7">
        <w:rPr>
          <w:rFonts w:ascii="Times New Roman" w:hAnsi="Times New Roman"/>
          <w:sz w:val="24"/>
          <w:szCs w:val="24"/>
        </w:rPr>
        <w:t>brenda</w:t>
      </w:r>
      <w:proofErr w:type="gramEnd"/>
      <w:r w:rsidRPr="00B010B7">
        <w:rPr>
          <w:rFonts w:ascii="Times New Roman" w:hAnsi="Times New Roman"/>
          <w:sz w:val="24"/>
          <w:szCs w:val="24"/>
        </w:rPr>
        <w:t xml:space="preserve"> së njëjtës kategori, (sipas përcaktimeve të nenit 19 të ligjit 152/2013 </w:t>
      </w:r>
      <w:r w:rsidRPr="00B010B7">
        <w:rPr>
          <w:rFonts w:ascii="Times New Roman" w:hAnsi="Times New Roman"/>
          <w:i/>
          <w:sz w:val="24"/>
          <w:szCs w:val="24"/>
        </w:rPr>
        <w:t>“Për nëpunësin civil”</w:t>
      </w:r>
      <w:r w:rsidRPr="00B010B7">
        <w:rPr>
          <w:rFonts w:ascii="Times New Roman" w:hAnsi="Times New Roman"/>
          <w:sz w:val="24"/>
          <w:szCs w:val="24"/>
        </w:rPr>
        <w:t>, i ndry</w:t>
      </w:r>
      <w:r w:rsidR="00E34CAB">
        <w:rPr>
          <w:rFonts w:ascii="Times New Roman" w:hAnsi="Times New Roman"/>
          <w:sz w:val="24"/>
          <w:szCs w:val="24"/>
        </w:rPr>
        <w:t>shuar.</w:t>
      </w:r>
    </w:p>
    <w:p w:rsidR="00003E1F" w:rsidRPr="00B010B7" w:rsidRDefault="00003E1F" w:rsidP="00003E1F">
      <w:pPr>
        <w:pStyle w:val="ListParagraph"/>
        <w:numPr>
          <w:ilvl w:val="0"/>
          <w:numId w:val="3"/>
        </w:numPr>
        <w:jc w:val="both"/>
        <w:rPr>
          <w:rFonts w:ascii="Times New Roman" w:hAnsi="Times New Roman"/>
          <w:sz w:val="24"/>
          <w:szCs w:val="24"/>
        </w:rPr>
      </w:pPr>
      <w:r w:rsidRPr="00B010B7">
        <w:rPr>
          <w:rFonts w:ascii="Times New Roman" w:hAnsi="Times New Roman"/>
          <w:sz w:val="24"/>
          <w:szCs w:val="24"/>
        </w:rPr>
        <w:t>Të mos kenë masë disiplinore në fuqi (të vërtetuar me një dokument nga institucioni);</w:t>
      </w:r>
    </w:p>
    <w:p w:rsidR="00003E1F" w:rsidRPr="00B010B7" w:rsidRDefault="00003E1F" w:rsidP="00003E1F">
      <w:pPr>
        <w:pStyle w:val="ListParagraph"/>
        <w:numPr>
          <w:ilvl w:val="0"/>
          <w:numId w:val="3"/>
        </w:numPr>
        <w:jc w:val="both"/>
        <w:rPr>
          <w:rFonts w:ascii="Times New Roman" w:hAnsi="Times New Roman"/>
          <w:sz w:val="24"/>
          <w:szCs w:val="24"/>
        </w:rPr>
      </w:pPr>
      <w:r w:rsidRPr="00B010B7">
        <w:rPr>
          <w:rFonts w:ascii="Times New Roman" w:hAnsi="Times New Roman"/>
          <w:sz w:val="24"/>
          <w:szCs w:val="24"/>
        </w:rPr>
        <w:t>Të kenë të paktën një vlerësim pozitiv (për kandidatët e institucioneve që sapo kanë hyrë në shërbimin civil kërkohet vlerësim nga eprori direkt);</w:t>
      </w:r>
    </w:p>
    <w:p w:rsidR="00003E1F" w:rsidRDefault="00003E1F" w:rsidP="00003E1F">
      <w:pPr>
        <w:jc w:val="both"/>
        <w:rPr>
          <w:rFonts w:ascii="Times New Roman" w:hAnsi="Times New Roman"/>
          <w:sz w:val="24"/>
          <w:szCs w:val="24"/>
        </w:rPr>
      </w:pPr>
      <w:r w:rsidRPr="00B010B7">
        <w:rPr>
          <w:rFonts w:ascii="Times New Roman" w:hAnsi="Times New Roman"/>
          <w:sz w:val="24"/>
          <w:szCs w:val="24"/>
        </w:rPr>
        <w:t>Kandidatët duhet të plotësojnë kriteret e veçanta si vijon:</w:t>
      </w:r>
    </w:p>
    <w:p w:rsidR="004160FB" w:rsidRDefault="00E34CAB" w:rsidP="004160FB">
      <w:pPr>
        <w:shd w:val="clear" w:color="auto" w:fill="FFFFFF"/>
        <w:spacing w:before="100" w:beforeAutospacing="1" w:after="100" w:afterAutospacing="1" w:line="240" w:lineRule="auto"/>
        <w:jc w:val="both"/>
        <w:outlineLvl w:val="2"/>
        <w:rPr>
          <w:rFonts w:ascii="Times New Roman" w:eastAsia="Times New Roman" w:hAnsi="Times New Roman"/>
          <w:bCs/>
          <w:color w:val="000000"/>
          <w:sz w:val="24"/>
          <w:szCs w:val="24"/>
        </w:rPr>
      </w:pPr>
      <w:r>
        <w:rPr>
          <w:rFonts w:ascii="Times New Roman" w:hAnsi="Times New Roman"/>
          <w:color w:val="000000"/>
          <w:sz w:val="24"/>
          <w:szCs w:val="24"/>
        </w:rPr>
        <w:t>-</w:t>
      </w:r>
      <w:r w:rsidRPr="00B010B7">
        <w:rPr>
          <w:rFonts w:ascii="Times New Roman" w:hAnsi="Times New Roman"/>
          <w:color w:val="000000"/>
          <w:sz w:val="24"/>
          <w:szCs w:val="24"/>
        </w:rPr>
        <w:t xml:space="preserve">Të zotërojnë diplomë të nivelit </w:t>
      </w:r>
      <w:r w:rsidRPr="00B5569E">
        <w:rPr>
          <w:rFonts w:ascii="Times New Roman" w:eastAsia="Times New Roman" w:hAnsi="Times New Roman"/>
          <w:bCs/>
          <w:color w:val="000000"/>
          <w:sz w:val="24"/>
          <w:szCs w:val="24"/>
        </w:rPr>
        <w:t xml:space="preserve">"Shkenca Sociale, Psikologji", niveli   minimal i </w:t>
      </w:r>
      <w:proofErr w:type="gramStart"/>
      <w:r w:rsidRPr="00B5569E">
        <w:rPr>
          <w:rFonts w:ascii="Times New Roman" w:eastAsia="Times New Roman" w:hAnsi="Times New Roman"/>
          <w:bCs/>
          <w:color w:val="000000"/>
          <w:sz w:val="24"/>
          <w:szCs w:val="24"/>
        </w:rPr>
        <w:t>diplomës  "</w:t>
      </w:r>
      <w:proofErr w:type="gramEnd"/>
      <w:r w:rsidRPr="00B5569E">
        <w:rPr>
          <w:rFonts w:ascii="Times New Roman" w:eastAsia="Times New Roman" w:hAnsi="Times New Roman"/>
          <w:bCs/>
          <w:color w:val="000000"/>
          <w:sz w:val="24"/>
          <w:szCs w:val="24"/>
        </w:rPr>
        <w:t>Bachelor”</w:t>
      </w:r>
      <w:r w:rsidRPr="00E34CAB">
        <w:rPr>
          <w:rFonts w:ascii="Times New Roman" w:hAnsi="Times New Roman"/>
          <w:sz w:val="24"/>
          <w:szCs w:val="24"/>
        </w:rPr>
        <w:t xml:space="preserve"> </w:t>
      </w:r>
      <w:r>
        <w:rPr>
          <w:rFonts w:ascii="Times New Roman" w:hAnsi="Times New Roman"/>
          <w:sz w:val="24"/>
          <w:szCs w:val="24"/>
        </w:rPr>
        <w:t xml:space="preserve">ose Master Shkencor/Profesional </w:t>
      </w:r>
      <w:r w:rsidR="00003E1F" w:rsidRPr="00E34CAB">
        <w:rPr>
          <w:rFonts w:ascii="Times New Roman" w:hAnsi="Times New Roman"/>
          <w:color w:val="000000"/>
          <w:sz w:val="24"/>
          <w:szCs w:val="24"/>
        </w:rPr>
        <w:t>duhet të jetë në të njëjtën fushë</w:t>
      </w:r>
      <w:r>
        <w:rPr>
          <w:rFonts w:ascii="Times New Roman" w:hAnsi="Times New Roman"/>
          <w:color w:val="000000"/>
          <w:sz w:val="24"/>
          <w:szCs w:val="24"/>
        </w:rPr>
        <w:t xml:space="preserve"> </w:t>
      </w:r>
      <w:r w:rsidR="00003E1F" w:rsidRPr="00E34CAB">
        <w:rPr>
          <w:rFonts w:ascii="Times New Roman" w:hAnsi="Times New Roman"/>
          <w:color w:val="000000"/>
          <w:sz w:val="24"/>
          <w:szCs w:val="24"/>
        </w:rPr>
        <w:t>.</w:t>
      </w:r>
      <w:r w:rsidR="00003E1F" w:rsidRPr="00E34CAB">
        <w:rPr>
          <w:rFonts w:ascii="Times New Roman" w:hAnsi="Times New Roman"/>
          <w:sz w:val="24"/>
          <w:szCs w:val="24"/>
        </w:rPr>
        <w:t>(</w:t>
      </w:r>
      <w:r w:rsidR="00003E1F" w:rsidRPr="00E34CAB">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34CAB" w:rsidRPr="004160FB" w:rsidRDefault="00E34CAB" w:rsidP="004160FB">
      <w:pPr>
        <w:shd w:val="clear" w:color="auto" w:fill="FFFFFF"/>
        <w:spacing w:before="100" w:beforeAutospacing="1" w:after="100" w:afterAutospacing="1" w:line="240" w:lineRule="auto"/>
        <w:jc w:val="both"/>
        <w:outlineLvl w:val="2"/>
        <w:rPr>
          <w:rFonts w:ascii="Times New Roman" w:eastAsia="Times New Roman" w:hAnsi="Times New Roman"/>
          <w:bCs/>
          <w:color w:val="000000"/>
          <w:sz w:val="24"/>
          <w:szCs w:val="24"/>
        </w:rPr>
      </w:pPr>
      <w:r>
        <w:rPr>
          <w:rFonts w:ascii="Times New Roman" w:hAnsi="Times New Roman"/>
          <w:color w:val="000000"/>
          <w:sz w:val="24"/>
          <w:szCs w:val="24"/>
        </w:rPr>
        <w:t>-</w:t>
      </w:r>
      <w:r w:rsidR="00B5569E" w:rsidRPr="00E34CAB">
        <w:rPr>
          <w:rFonts w:ascii="Times New Roman" w:hAnsi="Times New Roman"/>
          <w:color w:val="000000"/>
          <w:sz w:val="24"/>
          <w:szCs w:val="24"/>
        </w:rPr>
        <w:t>Preferoh</w:t>
      </w:r>
      <w:r w:rsidR="000B3FFC">
        <w:rPr>
          <w:rFonts w:ascii="Times New Roman" w:hAnsi="Times New Roman"/>
          <w:color w:val="000000"/>
          <w:sz w:val="24"/>
          <w:szCs w:val="24"/>
        </w:rPr>
        <w:t>et te kete ekperience pune mbi 1 (një) vit</w:t>
      </w:r>
      <w:bookmarkStart w:id="0" w:name="_GoBack"/>
      <w:bookmarkEnd w:id="0"/>
      <w:r w:rsidR="00B5569E" w:rsidRPr="00E34CAB">
        <w:rPr>
          <w:rFonts w:ascii="Times New Roman" w:hAnsi="Times New Roman"/>
          <w:color w:val="000000"/>
          <w:sz w:val="24"/>
          <w:szCs w:val="24"/>
        </w:rPr>
        <w:t xml:space="preserve">  </w:t>
      </w:r>
      <w:r w:rsidR="00003E1F" w:rsidRPr="00E34CAB">
        <w:rPr>
          <w:rFonts w:ascii="Times New Roman" w:hAnsi="Times New Roman"/>
          <w:sz w:val="24"/>
          <w:szCs w:val="24"/>
        </w:rPr>
        <w:t>në administratën shtetërore dhe/ose institucione të pavarura  (</w:t>
      </w:r>
      <w:r w:rsidR="00003E1F" w:rsidRPr="00E34CAB">
        <w:rPr>
          <w:rFonts w:ascii="Times New Roman" w:hAnsi="Times New Roman"/>
          <w:color w:val="FF0000"/>
          <w:sz w:val="24"/>
          <w:szCs w:val="24"/>
        </w:rPr>
        <w:t>në varësi të përshkrimit të punës</w:t>
      </w:r>
      <w:r w:rsidR="00003E1F" w:rsidRPr="00E34CAB">
        <w:rPr>
          <w:rFonts w:ascii="Times New Roman" w:hAnsi="Times New Roman"/>
          <w:sz w:val="24"/>
          <w:szCs w:val="24"/>
        </w:rPr>
        <w:t>)</w:t>
      </w:r>
      <w:r w:rsidR="00003E1F" w:rsidRPr="00E34CAB">
        <w:rPr>
          <w:rFonts w:ascii="Times New Roman" w:hAnsi="Times New Roman"/>
          <w:color w:val="000000"/>
          <w:sz w:val="24"/>
          <w:szCs w:val="24"/>
        </w:rPr>
        <w:t>.</w:t>
      </w:r>
    </w:p>
    <w:p w:rsidR="00003E1F" w:rsidRPr="00E34CAB" w:rsidRDefault="00E34CAB" w:rsidP="00E34CAB">
      <w:pPr>
        <w:jc w:val="both"/>
        <w:rPr>
          <w:rFonts w:ascii="Times New Roman" w:hAnsi="Times New Roman"/>
          <w:color w:val="000000"/>
          <w:sz w:val="24"/>
          <w:szCs w:val="24"/>
        </w:rPr>
      </w:pPr>
      <w:r w:rsidRPr="00E34CAB">
        <w:rPr>
          <w:rFonts w:ascii="Times New Roman" w:hAnsi="Times New Roman"/>
          <w:color w:val="000000"/>
          <w:sz w:val="24"/>
          <w:szCs w:val="24"/>
        </w:rPr>
        <w:lastRenderedPageBreak/>
        <w:t>-</w:t>
      </w:r>
      <w:r w:rsidR="00003E1F" w:rsidRPr="00E34CAB">
        <w:rPr>
          <w:rFonts w:ascii="Times New Roman" w:hAnsi="Times New Roman"/>
          <w:color w:val="000000"/>
          <w:sz w:val="24"/>
          <w:szCs w:val="24"/>
        </w:rPr>
        <w:t>Të kenë aftësi të mira komunikuese dhe të punës në grupë.</w:t>
      </w:r>
    </w:p>
    <w:p w:rsidR="00003E1F" w:rsidRPr="00E34CAB" w:rsidRDefault="00E34CAB" w:rsidP="00E34CAB">
      <w:pPr>
        <w:jc w:val="both"/>
        <w:rPr>
          <w:rFonts w:ascii="Times New Roman" w:hAnsi="Times New Roman"/>
          <w:sz w:val="24"/>
          <w:szCs w:val="24"/>
        </w:rPr>
      </w:pPr>
      <w:r w:rsidRPr="00E34CAB">
        <w:rPr>
          <w:rFonts w:ascii="Times New Roman" w:hAnsi="Times New Roman"/>
          <w:sz w:val="24"/>
          <w:szCs w:val="24"/>
        </w:rPr>
        <w:t>-</w:t>
      </w:r>
      <w:r w:rsidR="00003E1F" w:rsidRPr="00E34CAB">
        <w:rPr>
          <w:rFonts w:ascii="Times New Roman" w:hAnsi="Times New Roman"/>
          <w:sz w:val="24"/>
          <w:szCs w:val="24"/>
        </w:rPr>
        <w:t xml:space="preserve">Të zotërojnë gjuhën angleze. </w:t>
      </w:r>
      <w:proofErr w:type="gramStart"/>
      <w:r w:rsidR="00003E1F" w:rsidRPr="00E34CAB">
        <w:rPr>
          <w:rFonts w:ascii="Times New Roman" w:hAnsi="Times New Roman"/>
          <w:sz w:val="24"/>
          <w:szCs w:val="24"/>
        </w:rPr>
        <w:t>Përparësi ka një gjuhë e dytë e BE-së.</w:t>
      </w:r>
      <w:proofErr w:type="gramEnd"/>
    </w:p>
    <w:p w:rsidR="00003E1F" w:rsidRPr="00B010B7" w:rsidRDefault="00003E1F" w:rsidP="00003E1F">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5"/>
        <w:gridCol w:w="8771"/>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DOKUMENTACIONI, MËNYRA DHE AFATI I DORËZIMIT.</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Kandidatët duhet të dorëzojnë pranë njësisë së Burimeve Njerëzore të Bashkisë Fushë-Arrëz </w:t>
      </w: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Kandidatët që aplikojnë duhet të dorëzojnë Dokumentet si më poshtë: </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Jetëshkrim i plotësuar në përputhje me dokumentin tip që e gjeni në linkun:</w:t>
      </w:r>
    </w:p>
    <w:p w:rsidR="00003E1F" w:rsidRPr="00B010B7" w:rsidRDefault="000B3FFC" w:rsidP="00003E1F">
      <w:pPr>
        <w:pStyle w:val="ListParagraph"/>
        <w:ind w:left="360"/>
        <w:rPr>
          <w:rFonts w:ascii="Times New Roman" w:hAnsi="Times New Roman"/>
          <w:color w:val="0000FF"/>
          <w:sz w:val="24"/>
          <w:szCs w:val="24"/>
          <w:u w:val="single"/>
        </w:rPr>
      </w:pPr>
      <w:hyperlink r:id="rId6" w:history="1">
        <w:r w:rsidR="00003E1F" w:rsidRPr="00B010B7">
          <w:rPr>
            <w:rStyle w:val="Hyperlink"/>
            <w:rFonts w:ascii="Times New Roman" w:hAnsi="Times New Roman"/>
            <w:sz w:val="24"/>
            <w:szCs w:val="24"/>
          </w:rPr>
          <w:t>http://dap.gov.al/vende-vakante/udhezime-Dokumente/219-udhezime-Dokumente</w:t>
        </w:r>
      </w:hyperlink>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Fotokopje të diplomës (përfshirë edhe diplomën bachelor);</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Fotokopje të librezës së punës (të gjitha faqet që vërtetojnë eksperiencën në punë);</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Fotokopje të letërnjoftimit (ID);</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Vërtetim të gjëndjes shëndetësore;</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 xml:space="preserve">Vetëdeklarim të gjëndjes gjyqësore; </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Vlerësimin e fundit nga eprori direkt;</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Vërtetim nga Institucioni qe nuk ka masë displinore në fuqi.</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Çdo dokumentacion tjetër që vërteton trajnimet, kualifikimet, arsimin shtesë, vlerësimet pozitive apo të tjera të përmendura në jetëshkrimin tuaj.</w:t>
      </w:r>
    </w:p>
    <w:p w:rsidR="00003E1F" w:rsidRPr="00B010B7" w:rsidRDefault="00003E1F" w:rsidP="00003E1F">
      <w:pPr>
        <w:jc w:val="both"/>
        <w:rPr>
          <w:rFonts w:ascii="Times New Roman" w:hAnsi="Times New Roman"/>
          <w:b/>
          <w:i/>
          <w:sz w:val="24"/>
          <w:szCs w:val="24"/>
        </w:rPr>
      </w:pPr>
      <w:r w:rsidRPr="00B010B7">
        <w:rPr>
          <w:rFonts w:ascii="Times New Roman" w:hAnsi="Times New Roman"/>
          <w:b/>
          <w:i/>
          <w:sz w:val="24"/>
          <w:szCs w:val="24"/>
        </w:rPr>
        <w:t xml:space="preserve">Dokumentet duhet të dorëzohen me postë apo drejtpërsëdrejti në </w:t>
      </w:r>
      <w:r w:rsidR="003D5696">
        <w:rPr>
          <w:rFonts w:ascii="Times New Roman" w:hAnsi="Times New Roman"/>
          <w:b/>
          <w:i/>
          <w:sz w:val="24"/>
          <w:szCs w:val="24"/>
        </w:rPr>
        <w:t xml:space="preserve">institucion, brenda datës </w:t>
      </w:r>
      <w:proofErr w:type="gramStart"/>
      <w:r w:rsidR="003D5696">
        <w:rPr>
          <w:rFonts w:ascii="Times New Roman" w:hAnsi="Times New Roman"/>
          <w:b/>
          <w:i/>
          <w:sz w:val="24"/>
          <w:szCs w:val="24"/>
        </w:rPr>
        <w:t>15</w:t>
      </w:r>
      <w:r w:rsidR="00907E92">
        <w:rPr>
          <w:rFonts w:ascii="Times New Roman" w:hAnsi="Times New Roman"/>
          <w:b/>
          <w:i/>
          <w:sz w:val="24"/>
          <w:szCs w:val="24"/>
        </w:rPr>
        <w:t>.07.2022</w:t>
      </w:r>
      <w:r w:rsidRPr="00B010B7">
        <w:rPr>
          <w:rFonts w:ascii="Times New Roman" w:hAnsi="Times New Roman"/>
          <w:b/>
          <w:i/>
          <w:sz w:val="24"/>
          <w:szCs w:val="24"/>
        </w:rPr>
        <w:t xml:space="preserve"> </w:t>
      </w:r>
      <w:r w:rsidRPr="00B010B7">
        <w:rPr>
          <w:rFonts w:ascii="Times New Roman" w:hAnsi="Times New Roman"/>
          <w:color w:val="FF0000"/>
          <w:sz w:val="24"/>
          <w:szCs w:val="24"/>
        </w:rPr>
        <w:t>.</w:t>
      </w:r>
      <w:proofErr w:type="gramEnd"/>
    </w:p>
    <w:p w:rsidR="00003E1F" w:rsidRPr="00B010B7" w:rsidRDefault="00003E1F" w:rsidP="00003E1F">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REZULTATET PËR FAZËN E VERIFIKIMIT PARAPRAK</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Në datën </w:t>
      </w:r>
      <w:r w:rsidR="00907E92">
        <w:rPr>
          <w:rFonts w:ascii="Times New Roman" w:hAnsi="Times New Roman"/>
          <w:b/>
          <w:i/>
          <w:sz w:val="24"/>
          <w:szCs w:val="24"/>
        </w:rPr>
        <w:t>18.07.2022</w:t>
      </w:r>
      <w:r w:rsidRPr="00B010B7">
        <w:rPr>
          <w:rFonts w:ascii="Times New Roman" w:hAnsi="Times New Roman"/>
          <w:i/>
          <w:sz w:val="24"/>
          <w:szCs w:val="24"/>
        </w:rPr>
        <w:t xml:space="preserve">,  </w:t>
      </w:r>
      <w:r w:rsidRPr="00B010B7">
        <w:rPr>
          <w:rFonts w:ascii="Times New Roman" w:hAnsi="Times New Roman"/>
          <w:sz w:val="24"/>
          <w:szCs w:val="24"/>
        </w:rPr>
        <w:t xml:space="preserve">njësia e menaxhimit të burimeve njerëzore të </w:t>
      </w:r>
      <w:r w:rsidRPr="00B010B7">
        <w:rPr>
          <w:rFonts w:ascii="Times New Roman" w:hAnsi="Times New Roman"/>
          <w:b/>
          <w:color w:val="000000" w:themeColor="text1"/>
          <w:sz w:val="24"/>
          <w:szCs w:val="24"/>
        </w:rPr>
        <w:t>Bashkisë Fushë-Arrëz</w:t>
      </w:r>
      <w:r w:rsidRPr="00B010B7">
        <w:rPr>
          <w:rFonts w:ascii="Times New Roman" w:hAnsi="Times New Roman"/>
          <w:color w:val="000000" w:themeColor="text1"/>
          <w:sz w:val="24"/>
          <w:szCs w:val="24"/>
        </w:rPr>
        <w:t xml:space="preserve"> </w:t>
      </w:r>
      <w:r w:rsidRPr="00B010B7">
        <w:rPr>
          <w:rFonts w:ascii="Times New Roman" w:hAnsi="Times New Roman"/>
          <w:sz w:val="24"/>
          <w:szCs w:val="24"/>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B010B7">
        <w:rPr>
          <w:rFonts w:ascii="Times New Roman" w:hAnsi="Times New Roman"/>
          <w:sz w:val="24"/>
          <w:szCs w:val="24"/>
          <w:u w:val="single"/>
        </w:rPr>
        <w:t>nëpërmjet adresës tuaj të e-mail</w:t>
      </w:r>
      <w:r w:rsidRPr="00B010B7">
        <w:rPr>
          <w:rFonts w:ascii="Times New Roman" w:hAnsi="Times New Roman"/>
          <w:sz w:val="24"/>
          <w:szCs w:val="24"/>
        </w:rPr>
        <w:t>, për shkaqet e moskualifikimit.</w:t>
      </w:r>
    </w:p>
    <w:p w:rsidR="00003E1F" w:rsidRPr="00B010B7" w:rsidRDefault="00003E1F" w:rsidP="00003E1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7211B9">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lastRenderedPageBreak/>
              <w:t>1.4</w:t>
            </w:r>
          </w:p>
        </w:tc>
        <w:tc>
          <w:tcPr>
            <w:tcW w:w="872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FUSHAT E NJOHURIVE, AFTËSITË DHE CILËSITË MBI TË CILAT DO TË ZHVILLOHET INTERVISTA.</w:t>
            </w:r>
          </w:p>
        </w:tc>
      </w:tr>
    </w:tbl>
    <w:p w:rsidR="007211B9" w:rsidRDefault="007211B9" w:rsidP="007211B9">
      <w:pPr>
        <w:pStyle w:val="NoSpacing"/>
        <w:jc w:val="both"/>
        <w:rPr>
          <w:rFonts w:ascii="Times New Roman" w:hAnsi="Times New Roman"/>
          <w:sz w:val="24"/>
          <w:szCs w:val="24"/>
        </w:rPr>
      </w:pPr>
    </w:p>
    <w:p w:rsidR="007211B9" w:rsidRPr="007211B9" w:rsidRDefault="007211B9" w:rsidP="007211B9">
      <w:pPr>
        <w:pStyle w:val="NoSpacing"/>
        <w:jc w:val="both"/>
        <w:rPr>
          <w:rFonts w:ascii="Times New Roman" w:hAnsi="Times New Roman"/>
          <w:sz w:val="24"/>
          <w:szCs w:val="24"/>
        </w:rPr>
      </w:pPr>
      <w:proofErr w:type="gramStart"/>
      <w:r w:rsidRPr="007211B9">
        <w:rPr>
          <w:rFonts w:ascii="Times New Roman" w:hAnsi="Times New Roman"/>
          <w:sz w:val="24"/>
          <w:szCs w:val="24"/>
        </w:rPr>
        <w:t>1.Njohuritë</w:t>
      </w:r>
      <w:proofErr w:type="gramEnd"/>
      <w:r w:rsidRPr="007211B9">
        <w:rPr>
          <w:rFonts w:ascii="Times New Roman" w:hAnsi="Times New Roman"/>
          <w:sz w:val="24"/>
          <w:szCs w:val="24"/>
        </w:rPr>
        <w:t xml:space="preserve"> mbi Ligjin nr.152/2013,  "Për nënpunësin civil", i ndryshuar; </w:t>
      </w:r>
    </w:p>
    <w:p w:rsidR="007211B9" w:rsidRPr="007211B9" w:rsidRDefault="007211B9" w:rsidP="007211B9">
      <w:pPr>
        <w:pStyle w:val="NoSpacing"/>
        <w:jc w:val="both"/>
        <w:rPr>
          <w:rFonts w:ascii="Times New Roman" w:hAnsi="Times New Roman"/>
          <w:sz w:val="24"/>
          <w:szCs w:val="24"/>
        </w:rPr>
      </w:pPr>
      <w:proofErr w:type="gramStart"/>
      <w:r w:rsidRPr="007211B9">
        <w:rPr>
          <w:rFonts w:ascii="Times New Roman" w:hAnsi="Times New Roman"/>
          <w:sz w:val="24"/>
          <w:szCs w:val="24"/>
        </w:rPr>
        <w:t>2.Ligjin</w:t>
      </w:r>
      <w:proofErr w:type="gramEnd"/>
      <w:r w:rsidRPr="007211B9">
        <w:rPr>
          <w:rFonts w:ascii="Times New Roman" w:hAnsi="Times New Roman"/>
          <w:sz w:val="24"/>
          <w:szCs w:val="24"/>
        </w:rPr>
        <w:t xml:space="preserve"> nr.139, datë 17.12.2015,  “Për Vetëqeverisjen Vendore”; </w:t>
      </w:r>
    </w:p>
    <w:p w:rsidR="007211B9" w:rsidRPr="007211B9" w:rsidRDefault="007211B9" w:rsidP="007211B9">
      <w:pPr>
        <w:pStyle w:val="NoSpacing"/>
        <w:jc w:val="both"/>
        <w:rPr>
          <w:rFonts w:ascii="Times New Roman" w:hAnsi="Times New Roman"/>
          <w:sz w:val="24"/>
          <w:szCs w:val="24"/>
        </w:rPr>
      </w:pPr>
      <w:r w:rsidRPr="007211B9">
        <w:rPr>
          <w:rFonts w:ascii="Times New Roman" w:hAnsi="Times New Roman"/>
          <w:sz w:val="24"/>
          <w:szCs w:val="24"/>
        </w:rPr>
        <w:t>3. Ligjin nr 9367 datë 07.04.2005</w:t>
      </w:r>
      <w:proofErr w:type="gramStart"/>
      <w:r w:rsidRPr="007211B9">
        <w:rPr>
          <w:rFonts w:ascii="Times New Roman" w:hAnsi="Times New Roman"/>
          <w:sz w:val="24"/>
          <w:szCs w:val="24"/>
        </w:rPr>
        <w:t>,  "</w:t>
      </w:r>
      <w:proofErr w:type="gramEnd"/>
      <w:r w:rsidRPr="007211B9">
        <w:rPr>
          <w:rFonts w:ascii="Times New Roman" w:hAnsi="Times New Roman"/>
          <w:sz w:val="24"/>
          <w:szCs w:val="24"/>
        </w:rPr>
        <w:t xml:space="preserve">Për parandalimin e konfliktit të interesave në  ushtrimin e funkisioneve publike" i ndryshuar; </w:t>
      </w:r>
    </w:p>
    <w:p w:rsidR="007211B9" w:rsidRPr="007211B9" w:rsidRDefault="007211B9" w:rsidP="007211B9">
      <w:pPr>
        <w:pStyle w:val="NoSpacing"/>
        <w:jc w:val="both"/>
        <w:rPr>
          <w:rFonts w:ascii="Times New Roman" w:hAnsi="Times New Roman"/>
          <w:sz w:val="24"/>
          <w:szCs w:val="24"/>
        </w:rPr>
      </w:pPr>
      <w:r w:rsidRPr="007211B9">
        <w:rPr>
          <w:rFonts w:ascii="Times New Roman" w:hAnsi="Times New Roman"/>
          <w:sz w:val="24"/>
          <w:szCs w:val="24"/>
        </w:rPr>
        <w:t xml:space="preserve">4. Ligjin nr.9355, datë </w:t>
      </w:r>
      <w:proofErr w:type="gramStart"/>
      <w:r w:rsidRPr="007211B9">
        <w:rPr>
          <w:rFonts w:ascii="Times New Roman" w:hAnsi="Times New Roman"/>
          <w:sz w:val="24"/>
          <w:szCs w:val="24"/>
        </w:rPr>
        <w:t>10.03.2005 ,</w:t>
      </w:r>
      <w:proofErr w:type="gramEnd"/>
      <w:r w:rsidRPr="007211B9">
        <w:rPr>
          <w:rFonts w:ascii="Times New Roman" w:hAnsi="Times New Roman"/>
          <w:sz w:val="24"/>
          <w:szCs w:val="24"/>
        </w:rPr>
        <w:t xml:space="preserve"> “Për Ndihmën dhe Shërbimet Shoqërore” </w:t>
      </w:r>
    </w:p>
    <w:p w:rsidR="00003E1F" w:rsidRPr="007211B9" w:rsidRDefault="007211B9" w:rsidP="007211B9">
      <w:pPr>
        <w:pStyle w:val="NoSpacing"/>
        <w:jc w:val="both"/>
        <w:rPr>
          <w:rFonts w:ascii="Times New Roman" w:hAnsi="Times New Roman"/>
          <w:sz w:val="24"/>
          <w:szCs w:val="24"/>
        </w:rPr>
      </w:pPr>
      <w:proofErr w:type="gramStart"/>
      <w:r w:rsidRPr="007211B9">
        <w:rPr>
          <w:rFonts w:ascii="Times New Roman" w:hAnsi="Times New Roman"/>
          <w:sz w:val="24"/>
          <w:szCs w:val="24"/>
        </w:rPr>
        <w:t>5.Ligji</w:t>
      </w:r>
      <w:proofErr w:type="gramEnd"/>
      <w:r w:rsidRPr="007211B9">
        <w:rPr>
          <w:rFonts w:ascii="Times New Roman" w:hAnsi="Times New Roman"/>
          <w:sz w:val="24"/>
          <w:szCs w:val="24"/>
        </w:rPr>
        <w:t xml:space="preserve"> nr.9669, datë 18.12.2006,  “Për masa ndaj dhunës në mardhëniet familjare”</w:t>
      </w:r>
    </w:p>
    <w:p w:rsidR="00003E1F" w:rsidRPr="00B010B7" w:rsidRDefault="00003E1F" w:rsidP="00003E1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MËNYRA E VLERËSIMIT TË KANDIDATËVE</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Kandidatët do të vlerësohen për jetëshkrimin, eksperiencat, trajnimet, kualifikimet e lidhura me fushën, si dhe vlerësimet pozitive. </w:t>
      </w:r>
      <w:proofErr w:type="gramStart"/>
      <w:r w:rsidRPr="00B010B7">
        <w:rPr>
          <w:rFonts w:ascii="Times New Roman" w:hAnsi="Times New Roman"/>
          <w:sz w:val="24"/>
          <w:szCs w:val="24"/>
        </w:rPr>
        <w:t>Totali i pikëve për këtë vlerësim është 40 pikë.</w:t>
      </w:r>
      <w:proofErr w:type="gramEnd"/>
      <w:r w:rsidRPr="00B010B7">
        <w:rPr>
          <w:rFonts w:ascii="Times New Roman" w:hAnsi="Times New Roman"/>
          <w:sz w:val="24"/>
          <w:szCs w:val="24"/>
        </w:rPr>
        <w:t xml:space="preserve"> </w:t>
      </w: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Kandidatët gjatë intervistës së strukturuar me gojë do të vlerësohen në lidhje me:</w:t>
      </w:r>
    </w:p>
    <w:p w:rsidR="00003E1F" w:rsidRPr="00B010B7" w:rsidRDefault="00003E1F" w:rsidP="00003E1F">
      <w:pPr>
        <w:pStyle w:val="ListParagraph"/>
        <w:numPr>
          <w:ilvl w:val="0"/>
          <w:numId w:val="5"/>
        </w:numPr>
        <w:jc w:val="both"/>
        <w:rPr>
          <w:rFonts w:ascii="Times New Roman" w:hAnsi="Times New Roman"/>
          <w:sz w:val="24"/>
          <w:szCs w:val="24"/>
        </w:rPr>
      </w:pPr>
      <w:r w:rsidRPr="00B010B7">
        <w:rPr>
          <w:rFonts w:ascii="Times New Roman" w:hAnsi="Times New Roman"/>
          <w:sz w:val="24"/>
          <w:szCs w:val="24"/>
        </w:rPr>
        <w:t>Njohuritë, aftësitë, kompetencën në lidhje me përshkrimin e pozicionit të punës;</w:t>
      </w:r>
    </w:p>
    <w:p w:rsidR="00003E1F" w:rsidRPr="00B010B7" w:rsidRDefault="00003E1F" w:rsidP="00003E1F">
      <w:pPr>
        <w:pStyle w:val="ListParagraph"/>
        <w:numPr>
          <w:ilvl w:val="0"/>
          <w:numId w:val="5"/>
        </w:numPr>
        <w:jc w:val="both"/>
        <w:rPr>
          <w:rFonts w:ascii="Times New Roman" w:hAnsi="Times New Roman"/>
          <w:sz w:val="24"/>
          <w:szCs w:val="24"/>
        </w:rPr>
      </w:pPr>
      <w:r w:rsidRPr="00B010B7">
        <w:rPr>
          <w:rFonts w:ascii="Times New Roman" w:hAnsi="Times New Roman"/>
          <w:sz w:val="24"/>
          <w:szCs w:val="24"/>
        </w:rPr>
        <w:t>Eksperiencën e tyre të mëparshme;</w:t>
      </w:r>
    </w:p>
    <w:p w:rsidR="00003E1F" w:rsidRPr="00B010B7" w:rsidRDefault="00003E1F" w:rsidP="00003E1F">
      <w:pPr>
        <w:pStyle w:val="ListParagraph"/>
        <w:numPr>
          <w:ilvl w:val="0"/>
          <w:numId w:val="5"/>
        </w:numPr>
        <w:jc w:val="both"/>
        <w:rPr>
          <w:rFonts w:ascii="Times New Roman" w:hAnsi="Times New Roman"/>
          <w:sz w:val="24"/>
          <w:szCs w:val="24"/>
        </w:rPr>
      </w:pPr>
      <w:r w:rsidRPr="00B010B7">
        <w:rPr>
          <w:rFonts w:ascii="Times New Roman" w:hAnsi="Times New Roman"/>
          <w:sz w:val="24"/>
          <w:szCs w:val="24"/>
        </w:rPr>
        <w:t>Motivimin, aspiratat dhe pritshmëritë e tyre për karrierën.</w:t>
      </w:r>
    </w:p>
    <w:p w:rsidR="00003E1F" w:rsidRPr="00B010B7" w:rsidRDefault="00003E1F" w:rsidP="00003E1F">
      <w:pPr>
        <w:jc w:val="both"/>
        <w:rPr>
          <w:rFonts w:ascii="Times New Roman" w:hAnsi="Times New Roman"/>
          <w:sz w:val="24"/>
          <w:szCs w:val="24"/>
        </w:rPr>
      </w:pPr>
      <w:proofErr w:type="gramStart"/>
      <w:r w:rsidRPr="00B010B7">
        <w:rPr>
          <w:rFonts w:ascii="Times New Roman" w:hAnsi="Times New Roman"/>
          <w:sz w:val="24"/>
          <w:szCs w:val="24"/>
        </w:rPr>
        <w:t>Totali i pikëve në përfundim të intervistës së strukturuar me gojë është 60 pikë.</w:t>
      </w:r>
      <w:proofErr w:type="gramEnd"/>
      <w:r w:rsidRPr="00B010B7">
        <w:rPr>
          <w:rFonts w:ascii="Times New Roman" w:hAnsi="Times New Roman"/>
          <w:sz w:val="24"/>
          <w:szCs w:val="24"/>
        </w:rPr>
        <w:t xml:space="preserve"> </w:t>
      </w: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sidRPr="00B010B7">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B010B7">
        <w:rPr>
          <w:rFonts w:ascii="Times New Roman" w:hAnsi="Times New Roman"/>
          <w:sz w:val="24"/>
          <w:szCs w:val="24"/>
        </w:rPr>
        <w:t xml:space="preserve">”,të Departamentit të Administratës Publike </w:t>
      </w:r>
      <w:hyperlink r:id="rId7" w:history="1">
        <w:r w:rsidR="003D5696" w:rsidRPr="00F55466">
          <w:rPr>
            <w:rStyle w:val="Hyperlink"/>
            <w:rFonts w:ascii="Times New Roman" w:hAnsi="Times New Roman"/>
            <w:sz w:val="24"/>
            <w:szCs w:val="24"/>
          </w:rPr>
          <w:t>www.dap.gov.al</w:t>
        </w:r>
      </w:hyperlink>
      <w:r w:rsidRPr="00B010B7">
        <w:rPr>
          <w:rFonts w:ascii="Times New Roman" w:hAnsi="Times New Roman"/>
          <w:sz w:val="24"/>
          <w:szCs w:val="24"/>
        </w:rPr>
        <w:t>.</w:t>
      </w:r>
    </w:p>
    <w:p w:rsidR="00003E1F" w:rsidRPr="00B010B7" w:rsidRDefault="000B3FFC" w:rsidP="00003E1F">
      <w:pPr>
        <w:jc w:val="both"/>
        <w:rPr>
          <w:rFonts w:ascii="Times New Roman" w:hAnsi="Times New Roman"/>
          <w:sz w:val="24"/>
          <w:szCs w:val="24"/>
        </w:rPr>
      </w:pPr>
      <w:hyperlink r:id="rId8" w:history="1">
        <w:r w:rsidR="00003E1F" w:rsidRPr="00B010B7">
          <w:rPr>
            <w:rStyle w:val="Hyperlink"/>
            <w:rFonts w:ascii="Times New Roman" w:hAnsi="Times New Roman"/>
            <w:sz w:val="24"/>
            <w:szCs w:val="24"/>
          </w:rPr>
          <w:t>http://dap.gov.al/2014-03-21-12-52-44/udhezime/426-udhezim-nr-2-date-27-03-2015</w:t>
        </w:r>
      </w:hyperlink>
    </w:p>
    <w:p w:rsidR="00003E1F" w:rsidRPr="00B010B7" w:rsidRDefault="00003E1F" w:rsidP="00003E1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DATA E DALJES SË REZULTATEVE TË KONKURIMIT DHE MËNYRA E KOMUNIKIMIT</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Në përfundim të vlerësimit të kandidatëve, Bashkia Fushë-Arrëz do të shpallë fituesin në portalin “Shërbimi Kombëtar i Punësimit”. Të gjithë kandidatët pjesëmarrës në këtë procedurë do të njoftohen në mënyrë elektronike për datën e saktë të shpalljes së fituesit.</w:t>
      </w:r>
    </w:p>
    <w:p w:rsidR="00003E1F" w:rsidRPr="00B010B7" w:rsidRDefault="00003E1F" w:rsidP="00003E1F">
      <w:pPr>
        <w:jc w:val="both"/>
        <w:rPr>
          <w:rFonts w:ascii="Times New Roman" w:hAnsi="Times New Roman"/>
          <w:sz w:val="24"/>
          <w:szCs w:val="24"/>
        </w:rPr>
      </w:pPr>
    </w:p>
    <w:p w:rsidR="00003E1F" w:rsidRPr="00B010B7" w:rsidRDefault="00003E1F" w:rsidP="00003E1F">
      <w:pPr>
        <w:pBdr>
          <w:bottom w:val="single" w:sz="8" w:space="1" w:color="C00000"/>
        </w:pBdr>
        <w:jc w:val="both"/>
        <w:rPr>
          <w:rFonts w:ascii="Times New Roman" w:hAnsi="Times New Roman"/>
          <w:b/>
          <w:sz w:val="24"/>
          <w:szCs w:val="24"/>
        </w:rPr>
      </w:pPr>
      <w:r w:rsidRPr="00B010B7">
        <w:rPr>
          <w:rFonts w:ascii="Times New Roman" w:hAnsi="Times New Roman"/>
          <w:b/>
          <w:sz w:val="24"/>
          <w:szCs w:val="24"/>
        </w:rPr>
        <w:lastRenderedPageBreak/>
        <w:t>2- Pranimi në shërbimin civil</w:t>
      </w:r>
    </w:p>
    <w:p w:rsidR="00003E1F" w:rsidRPr="00B010B7" w:rsidRDefault="00003E1F" w:rsidP="00003E1F">
      <w:pPr>
        <w:pBdr>
          <w:bottom w:val="single" w:sz="8" w:space="1" w:color="C00000"/>
        </w:pBdr>
        <w:jc w:val="both"/>
        <w:rPr>
          <w:rFonts w:ascii="Times New Roman" w:hAnsi="Times New Roman"/>
          <w:b/>
          <w:sz w:val="24"/>
          <w:szCs w:val="24"/>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003E1F" w:rsidRPr="00B010B7" w:rsidTr="005E071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03E1F" w:rsidRPr="00B010B7" w:rsidRDefault="00003E1F" w:rsidP="005E071E">
            <w:pPr>
              <w:jc w:val="both"/>
              <w:rPr>
                <w:rFonts w:ascii="Times New Roman" w:hAnsi="Times New Roman"/>
                <w:i/>
                <w:sz w:val="24"/>
                <w:szCs w:val="24"/>
              </w:rPr>
            </w:pPr>
            <w:r w:rsidRPr="00B010B7">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i/>
          <w:sz w:val="24"/>
          <w:szCs w:val="24"/>
        </w:rPr>
      </w:pPr>
      <w:proofErr w:type="gramStart"/>
      <w:r w:rsidRPr="00B010B7">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sidRPr="00B010B7">
        <w:rPr>
          <w:rFonts w:ascii="Times New Roman" w:hAnsi="Times New Roman"/>
          <w:i/>
          <w:sz w:val="24"/>
          <w:szCs w:val="24"/>
        </w:rPr>
        <w:t xml:space="preserve"> </w:t>
      </w:r>
    </w:p>
    <w:p w:rsidR="00003E1F" w:rsidRPr="00B010B7" w:rsidRDefault="00003E1F" w:rsidP="00003E1F">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KUSHTET QË DUHET TË PLOTËSOJË KANDIDATI NË PROCEDURËN E PRANIMIT NË SHËRBIMIN CIVIL DHE KRITERET E VEÇANTA</w:t>
            </w:r>
          </w:p>
        </w:tc>
      </w:tr>
    </w:tbl>
    <w:p w:rsidR="00003E1F" w:rsidRPr="00B010B7" w:rsidRDefault="00003E1F" w:rsidP="00003E1F">
      <w:pPr>
        <w:jc w:val="both"/>
        <w:rPr>
          <w:rFonts w:ascii="Times New Roman" w:hAnsi="Times New Roman"/>
          <w:b/>
          <w:sz w:val="24"/>
          <w:szCs w:val="24"/>
        </w:rPr>
      </w:pPr>
    </w:p>
    <w:p w:rsidR="00003E1F" w:rsidRPr="00B010B7" w:rsidRDefault="00003E1F" w:rsidP="00003E1F">
      <w:pPr>
        <w:jc w:val="both"/>
        <w:rPr>
          <w:rFonts w:ascii="Times New Roman" w:hAnsi="Times New Roman"/>
          <w:b/>
          <w:sz w:val="24"/>
          <w:szCs w:val="24"/>
        </w:rPr>
      </w:pPr>
      <w:r w:rsidRPr="00B010B7">
        <w:rPr>
          <w:rFonts w:ascii="Times New Roman" w:hAnsi="Times New Roman"/>
          <w:b/>
          <w:sz w:val="24"/>
          <w:szCs w:val="24"/>
        </w:rPr>
        <w:t xml:space="preserve">Kushtet që duhet të plotësojë kandidati në procedurën e pranimit në shërbimin civil janë: </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Të jetë shtetas shqiptar;</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Të ketë zotësi të plotë për të vepruar;</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Të zotërojë gjuhën shqipe, të shkruar dhe të folur;</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Të jetë në kushte shëndetësore që e lejojnë të kryejë detyrën përkatëse;</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Të mos jetë i dënuar me vendim të formës së prerë për kryerjen e një krimi apo për kryerjen e një kundërvajtjeje penale me dashje;</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 xml:space="preserve">Ndaj tij të mos jetë marrë masa disiplinore e largimit nga shërbimi civil, që nuk është shuar </w:t>
      </w:r>
      <w:proofErr w:type="gramStart"/>
      <w:r w:rsidRPr="00B010B7">
        <w:rPr>
          <w:rFonts w:ascii="Times New Roman" w:hAnsi="Times New Roman"/>
          <w:sz w:val="24"/>
          <w:szCs w:val="24"/>
        </w:rPr>
        <w:t>sipas  Ligjit</w:t>
      </w:r>
      <w:proofErr w:type="gramEnd"/>
      <w:r w:rsidRPr="00B010B7">
        <w:rPr>
          <w:rFonts w:ascii="Times New Roman" w:hAnsi="Times New Roman"/>
          <w:sz w:val="24"/>
          <w:szCs w:val="24"/>
        </w:rPr>
        <w:t xml:space="preserve"> Nr. 152/2013, “</w:t>
      </w:r>
      <w:r w:rsidRPr="00B010B7">
        <w:rPr>
          <w:rFonts w:ascii="Times New Roman" w:hAnsi="Times New Roman"/>
          <w:i/>
          <w:sz w:val="24"/>
          <w:szCs w:val="24"/>
        </w:rPr>
        <w:t>Për nëpunësin civil</w:t>
      </w:r>
      <w:r w:rsidRPr="00B010B7">
        <w:rPr>
          <w:rFonts w:ascii="Times New Roman" w:hAnsi="Times New Roman"/>
          <w:sz w:val="24"/>
          <w:szCs w:val="24"/>
        </w:rPr>
        <w:t>”, i ndryshuar.</w:t>
      </w:r>
    </w:p>
    <w:p w:rsidR="00003E1F" w:rsidRPr="00B010B7" w:rsidRDefault="00003E1F" w:rsidP="00003E1F">
      <w:pPr>
        <w:pStyle w:val="ListParagraph"/>
        <w:ind w:left="0"/>
        <w:jc w:val="both"/>
        <w:rPr>
          <w:rFonts w:ascii="Times New Roman" w:hAnsi="Times New Roman"/>
          <w:b/>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Kandidatët duhet të plotësojnë kriteret e veçanta si vijon: </w:t>
      </w:r>
    </w:p>
    <w:p w:rsidR="004160FB" w:rsidRDefault="004160FB" w:rsidP="004160FB">
      <w:pPr>
        <w:shd w:val="clear" w:color="auto" w:fill="FFFFFF"/>
        <w:spacing w:before="100" w:beforeAutospacing="1" w:after="100" w:afterAutospacing="1" w:line="240" w:lineRule="auto"/>
        <w:jc w:val="both"/>
        <w:outlineLvl w:val="2"/>
        <w:rPr>
          <w:rFonts w:ascii="Times New Roman" w:eastAsia="Times New Roman" w:hAnsi="Times New Roman"/>
          <w:bCs/>
          <w:color w:val="000000"/>
          <w:sz w:val="24"/>
          <w:szCs w:val="24"/>
        </w:rPr>
      </w:pPr>
      <w:r>
        <w:rPr>
          <w:rFonts w:ascii="Times New Roman" w:hAnsi="Times New Roman"/>
          <w:color w:val="000000"/>
          <w:sz w:val="24"/>
          <w:szCs w:val="24"/>
        </w:rPr>
        <w:t>-</w:t>
      </w:r>
      <w:r w:rsidRPr="00B010B7">
        <w:rPr>
          <w:rFonts w:ascii="Times New Roman" w:hAnsi="Times New Roman"/>
          <w:color w:val="000000"/>
          <w:sz w:val="24"/>
          <w:szCs w:val="24"/>
        </w:rPr>
        <w:t xml:space="preserve">Të zotërojnë diplomë të nivelit </w:t>
      </w:r>
      <w:r w:rsidR="00907E92">
        <w:rPr>
          <w:rFonts w:ascii="Times New Roman" w:eastAsia="Times New Roman" w:hAnsi="Times New Roman"/>
          <w:bCs/>
          <w:color w:val="000000"/>
          <w:sz w:val="24"/>
          <w:szCs w:val="24"/>
        </w:rPr>
        <w:t>"Shkenca Sociale,</w:t>
      </w:r>
      <w:r w:rsidRPr="00B5569E">
        <w:rPr>
          <w:rFonts w:ascii="Times New Roman" w:eastAsia="Times New Roman" w:hAnsi="Times New Roman"/>
          <w:bCs/>
          <w:color w:val="000000"/>
          <w:sz w:val="24"/>
          <w:szCs w:val="24"/>
        </w:rPr>
        <w:t xml:space="preserve"> Psikologji", niveli   minimal i </w:t>
      </w:r>
      <w:proofErr w:type="gramStart"/>
      <w:r w:rsidRPr="00B5569E">
        <w:rPr>
          <w:rFonts w:ascii="Times New Roman" w:eastAsia="Times New Roman" w:hAnsi="Times New Roman"/>
          <w:bCs/>
          <w:color w:val="000000"/>
          <w:sz w:val="24"/>
          <w:szCs w:val="24"/>
        </w:rPr>
        <w:t>diplomës  "</w:t>
      </w:r>
      <w:proofErr w:type="gramEnd"/>
      <w:r w:rsidRPr="00B5569E">
        <w:rPr>
          <w:rFonts w:ascii="Times New Roman" w:eastAsia="Times New Roman" w:hAnsi="Times New Roman"/>
          <w:bCs/>
          <w:color w:val="000000"/>
          <w:sz w:val="24"/>
          <w:szCs w:val="24"/>
        </w:rPr>
        <w:t>Bachelor”</w:t>
      </w:r>
      <w:r w:rsidRPr="00E34CAB">
        <w:rPr>
          <w:rFonts w:ascii="Times New Roman" w:hAnsi="Times New Roman"/>
          <w:sz w:val="24"/>
          <w:szCs w:val="24"/>
        </w:rPr>
        <w:t xml:space="preserve"> </w:t>
      </w:r>
      <w:r>
        <w:rPr>
          <w:rFonts w:ascii="Times New Roman" w:hAnsi="Times New Roman"/>
          <w:sz w:val="24"/>
          <w:szCs w:val="24"/>
        </w:rPr>
        <w:t xml:space="preserve">ose Master Shkencor/Profesional </w:t>
      </w:r>
      <w:r w:rsidRPr="00E34CAB">
        <w:rPr>
          <w:rFonts w:ascii="Times New Roman" w:hAnsi="Times New Roman"/>
          <w:color w:val="000000"/>
          <w:sz w:val="24"/>
          <w:szCs w:val="24"/>
        </w:rPr>
        <w:t>duhet të jetë në të njëjtën fushë</w:t>
      </w:r>
      <w:r>
        <w:rPr>
          <w:rFonts w:ascii="Times New Roman" w:hAnsi="Times New Roman"/>
          <w:color w:val="000000"/>
          <w:sz w:val="24"/>
          <w:szCs w:val="24"/>
        </w:rPr>
        <w:t xml:space="preserve"> </w:t>
      </w:r>
      <w:r w:rsidRPr="00E34CAB">
        <w:rPr>
          <w:rFonts w:ascii="Times New Roman" w:hAnsi="Times New Roman"/>
          <w:color w:val="000000"/>
          <w:sz w:val="24"/>
          <w:szCs w:val="24"/>
        </w:rPr>
        <w:t>.</w:t>
      </w:r>
      <w:r w:rsidRPr="00E34CAB">
        <w:rPr>
          <w:rFonts w:ascii="Times New Roman" w:hAnsi="Times New Roman"/>
          <w:sz w:val="24"/>
          <w:szCs w:val="24"/>
        </w:rPr>
        <w:t>(</w:t>
      </w:r>
      <w:r w:rsidRPr="00E34CAB">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4160FB" w:rsidRPr="004160FB" w:rsidRDefault="004160FB" w:rsidP="004160FB">
      <w:pPr>
        <w:shd w:val="clear" w:color="auto" w:fill="FFFFFF"/>
        <w:spacing w:before="100" w:beforeAutospacing="1" w:after="100" w:afterAutospacing="1" w:line="240" w:lineRule="auto"/>
        <w:jc w:val="both"/>
        <w:outlineLvl w:val="2"/>
        <w:rPr>
          <w:rFonts w:ascii="Times New Roman" w:eastAsia="Times New Roman" w:hAnsi="Times New Roman"/>
          <w:bCs/>
          <w:color w:val="000000"/>
          <w:sz w:val="24"/>
          <w:szCs w:val="24"/>
        </w:rPr>
      </w:pPr>
      <w:r>
        <w:rPr>
          <w:rFonts w:ascii="Times New Roman" w:hAnsi="Times New Roman"/>
          <w:color w:val="000000"/>
          <w:sz w:val="24"/>
          <w:szCs w:val="24"/>
        </w:rPr>
        <w:t>-</w:t>
      </w:r>
      <w:r w:rsidRPr="00E34CAB">
        <w:rPr>
          <w:rFonts w:ascii="Times New Roman" w:hAnsi="Times New Roman"/>
          <w:color w:val="000000"/>
          <w:sz w:val="24"/>
          <w:szCs w:val="24"/>
        </w:rPr>
        <w:t xml:space="preserve">Preferohet te kete ekperience pune mbi 3 (tre) </w:t>
      </w:r>
      <w:proofErr w:type="gramStart"/>
      <w:r w:rsidRPr="00E34CAB">
        <w:rPr>
          <w:rFonts w:ascii="Times New Roman" w:hAnsi="Times New Roman"/>
          <w:color w:val="000000"/>
          <w:sz w:val="24"/>
          <w:szCs w:val="24"/>
        </w:rPr>
        <w:t xml:space="preserve">vite  </w:t>
      </w:r>
      <w:r w:rsidRPr="00E34CAB">
        <w:rPr>
          <w:rFonts w:ascii="Times New Roman" w:hAnsi="Times New Roman"/>
          <w:sz w:val="24"/>
          <w:szCs w:val="24"/>
        </w:rPr>
        <w:t>në</w:t>
      </w:r>
      <w:proofErr w:type="gramEnd"/>
      <w:r w:rsidRPr="00E34CAB">
        <w:rPr>
          <w:rFonts w:ascii="Times New Roman" w:hAnsi="Times New Roman"/>
          <w:sz w:val="24"/>
          <w:szCs w:val="24"/>
        </w:rPr>
        <w:t xml:space="preserve"> administratën shtetërore dhe/ose institucione të pavarura  (</w:t>
      </w:r>
      <w:r w:rsidRPr="00E34CAB">
        <w:rPr>
          <w:rFonts w:ascii="Times New Roman" w:hAnsi="Times New Roman"/>
          <w:color w:val="FF0000"/>
          <w:sz w:val="24"/>
          <w:szCs w:val="24"/>
        </w:rPr>
        <w:t>në varësi të përshkrimit të punës</w:t>
      </w:r>
      <w:r w:rsidRPr="00E34CAB">
        <w:rPr>
          <w:rFonts w:ascii="Times New Roman" w:hAnsi="Times New Roman"/>
          <w:sz w:val="24"/>
          <w:szCs w:val="24"/>
        </w:rPr>
        <w:t>)</w:t>
      </w:r>
      <w:r w:rsidRPr="00E34CAB">
        <w:rPr>
          <w:rFonts w:ascii="Times New Roman" w:hAnsi="Times New Roman"/>
          <w:color w:val="000000"/>
          <w:sz w:val="24"/>
          <w:szCs w:val="24"/>
        </w:rPr>
        <w:t>.</w:t>
      </w:r>
    </w:p>
    <w:p w:rsidR="004160FB" w:rsidRDefault="004160FB" w:rsidP="004160FB">
      <w:pPr>
        <w:jc w:val="both"/>
        <w:rPr>
          <w:rFonts w:ascii="Times New Roman" w:hAnsi="Times New Roman"/>
          <w:color w:val="000000"/>
          <w:sz w:val="24"/>
          <w:szCs w:val="24"/>
        </w:rPr>
      </w:pPr>
      <w:r w:rsidRPr="00E34CAB">
        <w:rPr>
          <w:rFonts w:ascii="Times New Roman" w:hAnsi="Times New Roman"/>
          <w:color w:val="000000"/>
          <w:sz w:val="24"/>
          <w:szCs w:val="24"/>
        </w:rPr>
        <w:t>-Të kenë aftësi të mira ko</w:t>
      </w:r>
      <w:r>
        <w:rPr>
          <w:rFonts w:ascii="Times New Roman" w:hAnsi="Times New Roman"/>
          <w:color w:val="000000"/>
          <w:sz w:val="24"/>
          <w:szCs w:val="24"/>
        </w:rPr>
        <w:t>munikuese dhe të punës në grupë.</w:t>
      </w:r>
    </w:p>
    <w:p w:rsidR="004160FB" w:rsidRPr="004160FB" w:rsidRDefault="004160FB" w:rsidP="004160FB">
      <w:pPr>
        <w:jc w:val="both"/>
        <w:rPr>
          <w:rFonts w:ascii="Times New Roman" w:hAnsi="Times New Roman"/>
          <w:color w:val="000000"/>
          <w:sz w:val="24"/>
          <w:szCs w:val="24"/>
        </w:rPr>
      </w:pPr>
      <w:r w:rsidRPr="00E34CAB">
        <w:rPr>
          <w:rFonts w:ascii="Times New Roman" w:hAnsi="Times New Roman"/>
          <w:sz w:val="24"/>
          <w:szCs w:val="24"/>
        </w:rPr>
        <w:lastRenderedPageBreak/>
        <w:t xml:space="preserve">-Të zotërojnë gjuhën angleze. </w:t>
      </w:r>
      <w:proofErr w:type="gramStart"/>
      <w:r w:rsidRPr="00E34CAB">
        <w:rPr>
          <w:rFonts w:ascii="Times New Roman" w:hAnsi="Times New Roman"/>
          <w:sz w:val="24"/>
          <w:szCs w:val="24"/>
        </w:rPr>
        <w:t>Përparësi ka një gjuhë e dytë e BE-së.</w:t>
      </w:r>
      <w:proofErr w:type="gramEnd"/>
    </w:p>
    <w:p w:rsidR="00003E1F" w:rsidRPr="00B010B7" w:rsidRDefault="00003E1F" w:rsidP="00003E1F">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0"/>
        <w:gridCol w:w="8730"/>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DOKUMENTACIONI, MËNYRA DHE AFATI I DORËZIMIT</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Kandidatët që aplikojnë duhet të dorëzojnë dokumentet si më poshtë: </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Jetëshkrim i plotësuar në përputhje me dokumentin tip që e gjeni në linkun:</w:t>
      </w:r>
    </w:p>
    <w:p w:rsidR="00003E1F" w:rsidRPr="00B010B7" w:rsidRDefault="000B3FFC" w:rsidP="00003E1F">
      <w:pPr>
        <w:pStyle w:val="ListParagraph"/>
        <w:ind w:left="360"/>
        <w:rPr>
          <w:rFonts w:ascii="Times New Roman" w:hAnsi="Times New Roman"/>
          <w:color w:val="0000FF"/>
          <w:sz w:val="24"/>
          <w:szCs w:val="24"/>
          <w:u w:val="single"/>
        </w:rPr>
      </w:pPr>
      <w:hyperlink r:id="rId9" w:history="1">
        <w:r w:rsidR="00003E1F" w:rsidRPr="00B010B7">
          <w:rPr>
            <w:rStyle w:val="Hyperlink"/>
            <w:rFonts w:ascii="Times New Roman" w:hAnsi="Times New Roman"/>
            <w:sz w:val="24"/>
            <w:szCs w:val="24"/>
          </w:rPr>
          <w:t>http://dap.gov.al/vende-vakante/udhezime-Dokumente/219-udhezime-Dokumente</w:t>
        </w:r>
      </w:hyperlink>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Fotokopje të diplomës (përfshirë edhe diplomën bachelor);</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Fotokopje të librezës së punës (të gjitha faqet që vërtetojnë eksperiencën në punë);</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Fotokopje të letërnjoftimit (ID);</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Vërtetim të gjëndjes shëndetësore;</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Vetëdeklarim të gjëndjes gjyqësore;</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Vlerësimin e fundit nga eprori direkt;</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Vërtetim nga Institucioni që nuk ka masë displinore në fuqi;</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Çdo dokumentacion tjetër që vërteton trajnimet, kualifikimet, arsimim shtesë, vlerësimet pozitive apo të tjera të përmendura në jetëshkrimin tuaj.</w:t>
      </w:r>
    </w:p>
    <w:p w:rsidR="00003E1F" w:rsidRPr="00B010B7" w:rsidRDefault="00003E1F" w:rsidP="00003E1F">
      <w:pPr>
        <w:pStyle w:val="ListParagraph"/>
        <w:ind w:left="360"/>
        <w:rPr>
          <w:rFonts w:ascii="Times New Roman" w:hAnsi="Times New Roman"/>
          <w:sz w:val="24"/>
          <w:szCs w:val="24"/>
        </w:rPr>
      </w:pPr>
    </w:p>
    <w:p w:rsidR="00003E1F" w:rsidRPr="00B010B7" w:rsidRDefault="00003E1F" w:rsidP="00003E1F">
      <w:pPr>
        <w:jc w:val="both"/>
        <w:rPr>
          <w:rFonts w:ascii="Times New Roman" w:hAnsi="Times New Roman"/>
          <w:b/>
          <w:i/>
          <w:sz w:val="24"/>
          <w:szCs w:val="24"/>
        </w:rPr>
      </w:pPr>
      <w:r w:rsidRPr="00B010B7">
        <w:rPr>
          <w:rFonts w:ascii="Times New Roman" w:hAnsi="Times New Roman"/>
          <w:b/>
          <w:i/>
          <w:sz w:val="24"/>
          <w:szCs w:val="24"/>
        </w:rPr>
        <w:t xml:space="preserve">Dokumentet duhet të dorëzohen me postë apo drejtpërsëdrejti në institucion, </w:t>
      </w:r>
      <w:proofErr w:type="gramStart"/>
      <w:r w:rsidRPr="00B010B7">
        <w:rPr>
          <w:rFonts w:ascii="Times New Roman" w:hAnsi="Times New Roman"/>
          <w:b/>
          <w:i/>
          <w:sz w:val="24"/>
          <w:szCs w:val="24"/>
        </w:rPr>
        <w:t>brenda</w:t>
      </w:r>
      <w:proofErr w:type="gramEnd"/>
      <w:r w:rsidRPr="00B010B7">
        <w:rPr>
          <w:rFonts w:ascii="Times New Roman" w:hAnsi="Times New Roman"/>
          <w:b/>
          <w:i/>
          <w:sz w:val="24"/>
          <w:szCs w:val="24"/>
        </w:rPr>
        <w:t xml:space="preserve"> datës</w:t>
      </w:r>
      <w:r w:rsidRPr="00B010B7">
        <w:rPr>
          <w:rFonts w:ascii="Times New Roman" w:hAnsi="Times New Roman"/>
          <w:b/>
          <w:i/>
          <w:color w:val="FF0000"/>
          <w:sz w:val="24"/>
          <w:szCs w:val="24"/>
        </w:rPr>
        <w:t xml:space="preserve"> </w:t>
      </w:r>
      <w:r w:rsidR="003D5696">
        <w:rPr>
          <w:rFonts w:ascii="Times New Roman" w:hAnsi="Times New Roman"/>
          <w:b/>
          <w:i/>
          <w:sz w:val="24"/>
          <w:szCs w:val="24"/>
        </w:rPr>
        <w:t>15</w:t>
      </w:r>
      <w:r w:rsidR="00907E92">
        <w:rPr>
          <w:rFonts w:ascii="Times New Roman" w:hAnsi="Times New Roman"/>
          <w:b/>
          <w:i/>
          <w:sz w:val="24"/>
          <w:szCs w:val="24"/>
        </w:rPr>
        <w:t>.07.2022</w:t>
      </w:r>
      <w:r w:rsidRPr="00B010B7">
        <w:rPr>
          <w:rFonts w:ascii="Times New Roman" w:hAnsi="Times New Roman"/>
          <w:b/>
          <w:i/>
          <w:sz w:val="24"/>
          <w:szCs w:val="24"/>
        </w:rPr>
        <w:t xml:space="preserve"> </w:t>
      </w:r>
      <w:r w:rsidRPr="00B010B7">
        <w:rPr>
          <w:rFonts w:ascii="Times New Roman" w:hAnsi="Times New Roman"/>
          <w:b/>
          <w:i/>
          <w:color w:val="FF0000"/>
          <w:sz w:val="24"/>
          <w:szCs w:val="24"/>
        </w:rPr>
        <w:t xml:space="preserve"> </w:t>
      </w:r>
      <w:r>
        <w:rPr>
          <w:rFonts w:ascii="Times New Roman" w:hAnsi="Times New Roman"/>
          <w:b/>
          <w:i/>
          <w:sz w:val="24"/>
          <w:szCs w:val="24"/>
        </w:rPr>
        <w:t xml:space="preserve"> në Institucionin Bashkia Fushë –Arrë</w:t>
      </w:r>
      <w:r w:rsidRPr="00B010B7">
        <w:rPr>
          <w:rFonts w:ascii="Times New Roman" w:hAnsi="Times New Roman"/>
          <w:b/>
          <w:i/>
          <w:sz w:val="24"/>
          <w:szCs w:val="24"/>
        </w:rPr>
        <w:t>z.</w:t>
      </w:r>
    </w:p>
    <w:p w:rsidR="00003E1F" w:rsidRPr="00B010B7" w:rsidRDefault="00003E1F" w:rsidP="00003E1F">
      <w:pPr>
        <w:jc w:val="both"/>
        <w:rPr>
          <w:rFonts w:ascii="Times New Roman" w:hAnsi="Times New Roman"/>
          <w:b/>
          <w:i/>
          <w:sz w:val="24"/>
          <w:szCs w:val="24"/>
        </w:rPr>
      </w:pPr>
      <w:r w:rsidRPr="00B010B7">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003E1F" w:rsidRPr="00B010B7" w:rsidTr="005E071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03E1F" w:rsidRPr="00B010B7" w:rsidRDefault="00003E1F" w:rsidP="005E071E">
            <w:pPr>
              <w:jc w:val="both"/>
              <w:rPr>
                <w:rFonts w:ascii="Times New Roman" w:hAnsi="Times New Roman"/>
                <w:color w:val="C00000"/>
                <w:sz w:val="24"/>
                <w:szCs w:val="24"/>
              </w:rPr>
            </w:pPr>
            <w:r w:rsidRPr="00B010B7">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003E1F" w:rsidRPr="00B010B7" w:rsidRDefault="00003E1F" w:rsidP="005E071E">
            <w:pPr>
              <w:pStyle w:val="ListParagraph"/>
              <w:numPr>
                <w:ilvl w:val="0"/>
                <w:numId w:val="8"/>
              </w:numPr>
              <w:jc w:val="both"/>
              <w:rPr>
                <w:rFonts w:ascii="Times New Roman" w:hAnsi="Times New Roman"/>
                <w:color w:val="C00000"/>
                <w:sz w:val="24"/>
                <w:szCs w:val="24"/>
              </w:rPr>
            </w:pPr>
            <w:r w:rsidRPr="00B010B7">
              <w:rPr>
                <w:rFonts w:ascii="Times New Roman" w:hAnsi="Times New Roman"/>
                <w:color w:val="C00000"/>
                <w:sz w:val="24"/>
                <w:szCs w:val="24"/>
              </w:rPr>
              <w:t xml:space="preserve">për datën e daljes së rezultateve të verifikimit paraprak, </w:t>
            </w:r>
          </w:p>
          <w:p w:rsidR="00003E1F" w:rsidRPr="00B010B7" w:rsidRDefault="00003E1F" w:rsidP="005E071E">
            <w:pPr>
              <w:pStyle w:val="ListParagraph"/>
              <w:numPr>
                <w:ilvl w:val="0"/>
                <w:numId w:val="8"/>
              </w:numPr>
              <w:jc w:val="both"/>
              <w:rPr>
                <w:rFonts w:ascii="Times New Roman" w:hAnsi="Times New Roman"/>
                <w:color w:val="C00000"/>
                <w:sz w:val="24"/>
                <w:szCs w:val="24"/>
              </w:rPr>
            </w:pPr>
            <w:r w:rsidRPr="00B010B7">
              <w:rPr>
                <w:rFonts w:ascii="Times New Roman" w:hAnsi="Times New Roman"/>
                <w:color w:val="C00000"/>
                <w:sz w:val="24"/>
                <w:szCs w:val="24"/>
              </w:rPr>
              <w:t>datën, vendin dhe orën ku do të zhvillohet konkurimi;</w:t>
            </w:r>
          </w:p>
          <w:p w:rsidR="00003E1F" w:rsidRPr="00B010B7" w:rsidRDefault="00003E1F" w:rsidP="005E071E">
            <w:pPr>
              <w:pStyle w:val="ListParagraph"/>
              <w:numPr>
                <w:ilvl w:val="0"/>
                <w:numId w:val="8"/>
              </w:numPr>
              <w:jc w:val="both"/>
              <w:rPr>
                <w:rFonts w:ascii="Times New Roman" w:hAnsi="Times New Roman"/>
                <w:color w:val="C00000"/>
                <w:sz w:val="24"/>
                <w:szCs w:val="24"/>
              </w:rPr>
            </w:pPr>
            <w:proofErr w:type="gramStart"/>
            <w:r w:rsidRPr="00B010B7">
              <w:rPr>
                <w:rFonts w:ascii="Times New Roman" w:hAnsi="Times New Roman"/>
                <w:color w:val="C00000"/>
                <w:sz w:val="24"/>
                <w:szCs w:val="24"/>
              </w:rPr>
              <w:t>mënyrën</w:t>
            </w:r>
            <w:proofErr w:type="gramEnd"/>
            <w:r w:rsidRPr="00B010B7">
              <w:rPr>
                <w:rFonts w:ascii="Times New Roman" w:hAnsi="Times New Roman"/>
                <w:color w:val="C00000"/>
                <w:sz w:val="24"/>
                <w:szCs w:val="24"/>
              </w:rPr>
              <w:t xml:space="preserve"> e vlerësimit të kandidatëve. </w:t>
            </w:r>
          </w:p>
        </w:tc>
      </w:tr>
    </w:tbl>
    <w:p w:rsidR="00003E1F" w:rsidRPr="00B010B7" w:rsidRDefault="00003E1F" w:rsidP="00003E1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REZULTATET PËR FAZËN E VERIFIKIMIT PARAPRAK</w:t>
            </w:r>
          </w:p>
        </w:tc>
      </w:tr>
    </w:tbl>
    <w:p w:rsidR="00003E1F" w:rsidRPr="00B010B7" w:rsidRDefault="00003E1F" w:rsidP="00003E1F">
      <w:pPr>
        <w:jc w:val="both"/>
        <w:rPr>
          <w:rFonts w:ascii="Times New Roman" w:hAnsi="Times New Roman"/>
          <w:sz w:val="24"/>
          <w:szCs w:val="24"/>
        </w:rPr>
      </w:pPr>
    </w:p>
    <w:p w:rsidR="00003E1F" w:rsidRPr="00B010B7" w:rsidRDefault="00907E92" w:rsidP="00003E1F">
      <w:pPr>
        <w:jc w:val="both"/>
        <w:rPr>
          <w:rFonts w:ascii="Times New Roman" w:hAnsi="Times New Roman"/>
          <w:sz w:val="24"/>
          <w:szCs w:val="24"/>
        </w:rPr>
      </w:pPr>
      <w:r>
        <w:rPr>
          <w:rFonts w:ascii="Times New Roman" w:hAnsi="Times New Roman"/>
          <w:sz w:val="24"/>
          <w:szCs w:val="24"/>
        </w:rPr>
        <w:t>Në datën 18.07.2022</w:t>
      </w:r>
      <w:r w:rsidR="00003E1F" w:rsidRPr="00B010B7">
        <w:rPr>
          <w:rFonts w:ascii="Times New Roman" w:hAnsi="Times New Roman"/>
          <w:i/>
          <w:sz w:val="24"/>
          <w:szCs w:val="24"/>
        </w:rPr>
        <w:t xml:space="preserve">, </w:t>
      </w:r>
      <w:r w:rsidR="00003E1F" w:rsidRPr="00B010B7">
        <w:rPr>
          <w:rFonts w:ascii="Times New Roman" w:hAnsi="Times New Roman"/>
          <w:sz w:val="24"/>
          <w:szCs w:val="24"/>
        </w:rPr>
        <w:t xml:space="preserve">njësia e menaxhimit të burimeve njerëzore të </w:t>
      </w:r>
      <w:r w:rsidR="00003E1F">
        <w:rPr>
          <w:rFonts w:ascii="Times New Roman" w:hAnsi="Times New Roman"/>
          <w:color w:val="000000" w:themeColor="text1"/>
          <w:sz w:val="24"/>
          <w:szCs w:val="24"/>
        </w:rPr>
        <w:t xml:space="preserve">Bashkisë Fushë-Arrëz, </w:t>
      </w:r>
      <w:r w:rsidR="00003E1F" w:rsidRPr="00B010B7">
        <w:rPr>
          <w:rFonts w:ascii="Times New Roman" w:hAnsi="Times New Roman"/>
          <w:color w:val="FF0000"/>
          <w:sz w:val="24"/>
          <w:szCs w:val="24"/>
        </w:rPr>
        <w:t xml:space="preserve"> </w:t>
      </w:r>
      <w:r w:rsidR="00003E1F" w:rsidRPr="00B010B7">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B010B7">
        <w:rPr>
          <w:rFonts w:ascii="Times New Roman" w:hAnsi="Times New Roman"/>
          <w:sz w:val="24"/>
          <w:szCs w:val="24"/>
          <w:u w:val="single"/>
        </w:rPr>
        <w:t>nëpërmjet adresës tuaj të e-mail</w:t>
      </w:r>
      <w:r w:rsidRPr="00B010B7">
        <w:rPr>
          <w:rFonts w:ascii="Times New Roman" w:hAnsi="Times New Roman"/>
          <w:sz w:val="24"/>
          <w:szCs w:val="24"/>
        </w:rPr>
        <w:t xml:space="preserve">, për shkaqet e moskualifikimit. </w:t>
      </w:r>
    </w:p>
    <w:p w:rsidR="00003E1F" w:rsidRPr="00B010B7" w:rsidRDefault="00003E1F" w:rsidP="00003E1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4160FB">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2.4</w:t>
            </w:r>
          </w:p>
        </w:tc>
        <w:tc>
          <w:tcPr>
            <w:tcW w:w="872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FUSHAT E NJOHURIVE, AFTËSITË DHE CILËSITË MBI TË CILAT DO TË ZHVILLOHET TESTIMI DHE INTERVISTA</w:t>
            </w:r>
          </w:p>
        </w:tc>
      </w:tr>
    </w:tbl>
    <w:p w:rsidR="004160FB" w:rsidRDefault="004160FB" w:rsidP="004160FB">
      <w:pPr>
        <w:shd w:val="clear" w:color="auto" w:fill="FFFFFF"/>
        <w:spacing w:after="0" w:line="240" w:lineRule="auto"/>
        <w:ind w:left="720"/>
        <w:contextualSpacing/>
        <w:rPr>
          <w:rFonts w:ascii="Times New Roman" w:eastAsia="Times New Roman" w:hAnsi="Times New Roman"/>
          <w:color w:val="000000"/>
          <w:sz w:val="24"/>
          <w:szCs w:val="24"/>
        </w:rPr>
      </w:pPr>
    </w:p>
    <w:p w:rsidR="004160FB" w:rsidRDefault="004160FB" w:rsidP="004160FB">
      <w:pPr>
        <w:shd w:val="clear" w:color="auto" w:fill="FFFFFF"/>
        <w:spacing w:after="0" w:line="240" w:lineRule="auto"/>
        <w:ind w:left="720"/>
        <w:contextualSpacing/>
        <w:rPr>
          <w:rFonts w:ascii="Times New Roman" w:eastAsia="Times New Roman" w:hAnsi="Times New Roman"/>
          <w:color w:val="000000"/>
          <w:sz w:val="24"/>
          <w:szCs w:val="24"/>
        </w:rPr>
      </w:pPr>
    </w:p>
    <w:p w:rsidR="004160FB" w:rsidRPr="004160FB" w:rsidRDefault="004160FB" w:rsidP="004160FB">
      <w:pPr>
        <w:shd w:val="clear" w:color="auto" w:fill="FFFFFF"/>
        <w:spacing w:after="0" w:line="240" w:lineRule="auto"/>
        <w:ind w:left="720"/>
        <w:contextualSpacing/>
        <w:rPr>
          <w:rFonts w:ascii="Times New Roman" w:eastAsia="Times New Roman" w:hAnsi="Times New Roman"/>
          <w:color w:val="000000"/>
          <w:sz w:val="24"/>
          <w:szCs w:val="24"/>
        </w:rPr>
      </w:pPr>
      <w:proofErr w:type="gramStart"/>
      <w:r w:rsidRPr="004160FB">
        <w:rPr>
          <w:rFonts w:ascii="Times New Roman" w:eastAsia="Times New Roman" w:hAnsi="Times New Roman"/>
          <w:color w:val="000000"/>
          <w:sz w:val="24"/>
          <w:szCs w:val="24"/>
        </w:rPr>
        <w:t>1.Njohuritë</w:t>
      </w:r>
      <w:proofErr w:type="gramEnd"/>
      <w:r w:rsidRPr="004160FB">
        <w:rPr>
          <w:rFonts w:ascii="Times New Roman" w:eastAsia="Times New Roman" w:hAnsi="Times New Roman"/>
          <w:color w:val="000000"/>
          <w:sz w:val="24"/>
          <w:szCs w:val="24"/>
        </w:rPr>
        <w:t xml:space="preserve"> mbi Ligjin nr.152/2013,</w:t>
      </w:r>
      <w:r>
        <w:rPr>
          <w:rFonts w:ascii="Times New Roman" w:eastAsia="Times New Roman" w:hAnsi="Times New Roman"/>
          <w:color w:val="000000"/>
          <w:sz w:val="24"/>
          <w:szCs w:val="24"/>
        </w:rPr>
        <w:t xml:space="preserve">  </w:t>
      </w:r>
      <w:r w:rsidRPr="004160FB">
        <w:rPr>
          <w:rFonts w:ascii="Times New Roman" w:eastAsia="Times New Roman" w:hAnsi="Times New Roman"/>
          <w:color w:val="000000"/>
          <w:sz w:val="24"/>
          <w:szCs w:val="24"/>
        </w:rPr>
        <w:t>"Për nënpunësin civil", i ndryshuar; </w:t>
      </w:r>
      <w:r w:rsidRPr="004160FB">
        <w:rPr>
          <w:rFonts w:ascii="Times New Roman" w:eastAsia="Times New Roman" w:hAnsi="Times New Roman"/>
          <w:color w:val="000000"/>
          <w:sz w:val="24"/>
          <w:szCs w:val="24"/>
        </w:rPr>
        <w:br/>
        <w:t>2.Ligjin nr.139, datë 17.12.2015,</w:t>
      </w:r>
      <w:r>
        <w:rPr>
          <w:rFonts w:ascii="Times New Roman" w:eastAsia="Times New Roman" w:hAnsi="Times New Roman"/>
          <w:color w:val="000000"/>
          <w:sz w:val="24"/>
          <w:szCs w:val="24"/>
        </w:rPr>
        <w:t xml:space="preserve"> </w:t>
      </w:r>
      <w:r w:rsidRPr="004160FB">
        <w:rPr>
          <w:rFonts w:ascii="Times New Roman" w:eastAsia="Times New Roman" w:hAnsi="Times New Roman"/>
          <w:color w:val="000000"/>
          <w:sz w:val="24"/>
          <w:szCs w:val="24"/>
        </w:rPr>
        <w:t xml:space="preserve"> “Për Vetëqeverisjen Vendore”; </w:t>
      </w:r>
      <w:r w:rsidRPr="004160FB">
        <w:rPr>
          <w:rFonts w:ascii="Times New Roman" w:eastAsia="Times New Roman" w:hAnsi="Times New Roman"/>
          <w:color w:val="000000"/>
          <w:sz w:val="24"/>
          <w:szCs w:val="24"/>
        </w:rPr>
        <w:br/>
        <w:t>3. Ligjin nr 9367 datë 07.04.2005</w:t>
      </w:r>
      <w:proofErr w:type="gramStart"/>
      <w:r w:rsidRPr="004160FB">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r w:rsidRPr="004160FB">
        <w:rPr>
          <w:rFonts w:ascii="Times New Roman" w:eastAsia="Times New Roman" w:hAnsi="Times New Roman"/>
          <w:color w:val="000000"/>
          <w:sz w:val="24"/>
          <w:szCs w:val="24"/>
        </w:rPr>
        <w:t xml:space="preserve"> "</w:t>
      </w:r>
      <w:proofErr w:type="gramEnd"/>
      <w:r w:rsidRPr="004160FB">
        <w:rPr>
          <w:rFonts w:ascii="Times New Roman" w:eastAsia="Times New Roman" w:hAnsi="Times New Roman"/>
          <w:color w:val="000000"/>
          <w:sz w:val="24"/>
          <w:szCs w:val="24"/>
        </w:rPr>
        <w:t>Për parandalimin e konfliktit të interesave në  ushtrimin e funkisioneve publike" i ndryshuar; </w:t>
      </w:r>
      <w:r w:rsidRPr="004160FB">
        <w:rPr>
          <w:rFonts w:ascii="Times New Roman" w:eastAsia="Times New Roman" w:hAnsi="Times New Roman"/>
          <w:color w:val="000000"/>
          <w:sz w:val="24"/>
          <w:szCs w:val="24"/>
        </w:rPr>
        <w:br/>
        <w:t xml:space="preserve">4. Ligjin nr.9355, datë </w:t>
      </w:r>
      <w:proofErr w:type="gramStart"/>
      <w:r w:rsidRPr="004160FB">
        <w:rPr>
          <w:rFonts w:ascii="Times New Roman" w:eastAsia="Times New Roman" w:hAnsi="Times New Roman"/>
          <w:color w:val="000000"/>
          <w:sz w:val="24"/>
          <w:szCs w:val="24"/>
        </w:rPr>
        <w:t>10.03.2005</w:t>
      </w:r>
      <w:r>
        <w:rPr>
          <w:rFonts w:ascii="Times New Roman" w:eastAsia="Times New Roman" w:hAnsi="Times New Roman"/>
          <w:color w:val="000000"/>
          <w:sz w:val="24"/>
          <w:szCs w:val="24"/>
        </w:rPr>
        <w:t xml:space="preserve"> </w:t>
      </w:r>
      <w:r w:rsidRPr="004160FB">
        <w:rPr>
          <w:rFonts w:ascii="Times New Roman" w:eastAsia="Times New Roman" w:hAnsi="Times New Roman"/>
          <w:color w:val="000000"/>
          <w:sz w:val="24"/>
          <w:szCs w:val="24"/>
        </w:rPr>
        <w:t>,</w:t>
      </w:r>
      <w:proofErr w:type="gramEnd"/>
      <w:r w:rsidRPr="004160FB">
        <w:rPr>
          <w:rFonts w:ascii="Times New Roman" w:eastAsia="Times New Roman" w:hAnsi="Times New Roman"/>
          <w:color w:val="000000"/>
          <w:sz w:val="24"/>
          <w:szCs w:val="24"/>
        </w:rPr>
        <w:t xml:space="preserve"> “Për Ndihmën dhe Shërbimet Shoqërore” </w:t>
      </w:r>
    </w:p>
    <w:p w:rsidR="004160FB" w:rsidRPr="004160FB" w:rsidRDefault="004160FB" w:rsidP="004160FB">
      <w:pPr>
        <w:shd w:val="clear" w:color="auto" w:fill="FFFFFF"/>
        <w:spacing w:after="0" w:line="240" w:lineRule="auto"/>
        <w:ind w:left="720"/>
        <w:contextualSpacing/>
        <w:rPr>
          <w:rFonts w:ascii="Times New Roman" w:eastAsia="Times New Roman" w:hAnsi="Times New Roman"/>
          <w:color w:val="000000"/>
          <w:sz w:val="24"/>
          <w:szCs w:val="24"/>
        </w:rPr>
      </w:pPr>
      <w:proofErr w:type="gramStart"/>
      <w:r w:rsidRPr="004160FB">
        <w:rPr>
          <w:rFonts w:ascii="Times New Roman" w:eastAsia="Times New Roman" w:hAnsi="Times New Roman"/>
          <w:color w:val="000000"/>
          <w:sz w:val="24"/>
          <w:szCs w:val="24"/>
        </w:rPr>
        <w:t>5.Ligji</w:t>
      </w:r>
      <w:proofErr w:type="gramEnd"/>
      <w:r w:rsidRPr="004160FB">
        <w:rPr>
          <w:rFonts w:ascii="Times New Roman" w:eastAsia="Times New Roman" w:hAnsi="Times New Roman"/>
          <w:color w:val="000000"/>
          <w:sz w:val="24"/>
          <w:szCs w:val="24"/>
        </w:rPr>
        <w:t xml:space="preserve"> nr.9669, datë 18.12.2006,</w:t>
      </w:r>
      <w:r>
        <w:rPr>
          <w:rFonts w:ascii="Times New Roman" w:eastAsia="Times New Roman" w:hAnsi="Times New Roman"/>
          <w:color w:val="000000"/>
          <w:sz w:val="24"/>
          <w:szCs w:val="24"/>
        </w:rPr>
        <w:t xml:space="preserve"> </w:t>
      </w:r>
      <w:r w:rsidRPr="004160FB">
        <w:rPr>
          <w:rFonts w:ascii="Times New Roman" w:eastAsia="Times New Roman" w:hAnsi="Times New Roman"/>
          <w:color w:val="000000"/>
          <w:sz w:val="24"/>
          <w:szCs w:val="24"/>
        </w:rPr>
        <w:t xml:space="preserve"> “Për masa ndaj dhunës në mardhëniet familjare”</w:t>
      </w:r>
    </w:p>
    <w:p w:rsidR="00003E1F" w:rsidRPr="00B010B7" w:rsidRDefault="00003E1F" w:rsidP="00003E1F">
      <w:pPr>
        <w:ind w:right="-81"/>
        <w:jc w:val="both"/>
        <w:rPr>
          <w:rFonts w:ascii="Times New Roman" w:hAnsi="Times New Roman"/>
          <w:sz w:val="24"/>
          <w:szCs w:val="24"/>
        </w:rPr>
      </w:pPr>
    </w:p>
    <w:p w:rsidR="00003E1F" w:rsidRPr="00B010B7" w:rsidRDefault="00003E1F" w:rsidP="00003E1F">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 xml:space="preserve">MËNYRA E VLERËSIMIT TË KANDIDATËVE </w:t>
            </w:r>
          </w:p>
        </w:tc>
      </w:tr>
    </w:tbl>
    <w:p w:rsidR="00003E1F" w:rsidRPr="00B010B7" w:rsidRDefault="00003E1F" w:rsidP="00003E1F">
      <w:pPr>
        <w:pStyle w:val="ListParagraph"/>
        <w:ind w:right="-81"/>
        <w:jc w:val="both"/>
        <w:rPr>
          <w:rFonts w:ascii="Times New Roman" w:hAnsi="Times New Roman"/>
          <w:sz w:val="24"/>
          <w:szCs w:val="24"/>
        </w:rPr>
      </w:pPr>
    </w:p>
    <w:p w:rsidR="00003E1F" w:rsidRPr="00B010B7" w:rsidRDefault="00003E1F" w:rsidP="00003E1F">
      <w:pPr>
        <w:pStyle w:val="ListParagraph"/>
        <w:ind w:right="-81"/>
        <w:jc w:val="both"/>
        <w:rPr>
          <w:rFonts w:ascii="Times New Roman" w:hAnsi="Times New Roman"/>
          <w:b/>
          <w:sz w:val="24"/>
          <w:szCs w:val="24"/>
        </w:rPr>
      </w:pPr>
      <w:r w:rsidRPr="00B010B7">
        <w:rPr>
          <w:rFonts w:ascii="Times New Roman" w:hAnsi="Times New Roman"/>
          <w:b/>
          <w:sz w:val="24"/>
          <w:szCs w:val="24"/>
        </w:rPr>
        <w:t xml:space="preserve">Kandidatët do të vlerësohen në lidhje me: </w:t>
      </w:r>
    </w:p>
    <w:p w:rsidR="00003E1F" w:rsidRPr="00B010B7" w:rsidRDefault="00003E1F" w:rsidP="00003E1F">
      <w:pPr>
        <w:pStyle w:val="ListParagraph"/>
        <w:numPr>
          <w:ilvl w:val="0"/>
          <w:numId w:val="9"/>
        </w:numPr>
        <w:ind w:right="-81"/>
        <w:jc w:val="both"/>
        <w:rPr>
          <w:rFonts w:ascii="Times New Roman" w:hAnsi="Times New Roman"/>
          <w:sz w:val="24"/>
          <w:szCs w:val="24"/>
        </w:rPr>
      </w:pPr>
      <w:r w:rsidRPr="00B010B7">
        <w:rPr>
          <w:rFonts w:ascii="Times New Roman" w:hAnsi="Times New Roman"/>
          <w:sz w:val="24"/>
          <w:szCs w:val="24"/>
        </w:rPr>
        <w:t xml:space="preserve">Vlerësimin me shkrim, deri në 60 pikë; </w:t>
      </w:r>
    </w:p>
    <w:p w:rsidR="00003E1F" w:rsidRPr="00B010B7" w:rsidRDefault="00003E1F" w:rsidP="00003E1F">
      <w:pPr>
        <w:pStyle w:val="ListParagraph"/>
        <w:numPr>
          <w:ilvl w:val="0"/>
          <w:numId w:val="9"/>
        </w:numPr>
        <w:ind w:right="-81"/>
        <w:jc w:val="both"/>
        <w:rPr>
          <w:rFonts w:ascii="Times New Roman" w:hAnsi="Times New Roman"/>
          <w:sz w:val="24"/>
          <w:szCs w:val="24"/>
        </w:rPr>
      </w:pPr>
      <w:r w:rsidRPr="00B010B7">
        <w:rPr>
          <w:rFonts w:ascii="Times New Roman" w:hAnsi="Times New Roman"/>
          <w:sz w:val="24"/>
          <w:szCs w:val="24"/>
        </w:rPr>
        <w:t xml:space="preserve">Intervistën e strukturuar me gojë që konsiston në motivimin, aspiratat dhe pritshmëritë e tyre për karrierën, deri në 25 pikë; </w:t>
      </w:r>
    </w:p>
    <w:p w:rsidR="00003E1F" w:rsidRPr="00B010B7" w:rsidRDefault="00003E1F" w:rsidP="00003E1F">
      <w:pPr>
        <w:pStyle w:val="ListParagraph"/>
        <w:numPr>
          <w:ilvl w:val="0"/>
          <w:numId w:val="9"/>
        </w:numPr>
        <w:ind w:right="-81"/>
        <w:jc w:val="both"/>
        <w:rPr>
          <w:rFonts w:ascii="Times New Roman" w:hAnsi="Times New Roman"/>
          <w:sz w:val="24"/>
          <w:szCs w:val="24"/>
        </w:rPr>
      </w:pPr>
      <w:r w:rsidRPr="00B010B7">
        <w:rPr>
          <w:rFonts w:ascii="Times New Roman" w:hAnsi="Times New Roman"/>
          <w:sz w:val="24"/>
          <w:szCs w:val="24"/>
        </w:rPr>
        <w:t xml:space="preserve">Jetëshkrimin, që konsiston në vlerësimin e arsimimit, të përvojës e të trajnimeve, të lidhura me fushën, deri në 15 pikë; </w:t>
      </w:r>
    </w:p>
    <w:p w:rsidR="00003E1F" w:rsidRPr="00B010B7" w:rsidRDefault="00003E1F" w:rsidP="00003E1F">
      <w:pPr>
        <w:ind w:left="720" w:right="-81"/>
        <w:jc w:val="both"/>
        <w:rPr>
          <w:rFonts w:ascii="Times New Roman" w:hAnsi="Times New Roman"/>
          <w:sz w:val="24"/>
          <w:szCs w:val="24"/>
        </w:rPr>
      </w:pPr>
      <w:proofErr w:type="gramStart"/>
      <w:r w:rsidRPr="00B010B7">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sidRPr="00B010B7">
        <w:rPr>
          <w:rFonts w:ascii="Times New Roman" w:hAnsi="Times New Roman"/>
          <w:sz w:val="24"/>
          <w:szCs w:val="24"/>
        </w:rPr>
        <w:t xml:space="preserve"> 2, datë 27.03.2015, të Departamentit të Administratës Publike </w:t>
      </w:r>
      <w:hyperlink r:id="rId10" w:history="1">
        <w:r w:rsidRPr="00503276">
          <w:rPr>
            <w:rStyle w:val="Hyperlink"/>
            <w:rFonts w:ascii="Times New Roman" w:hAnsi="Times New Roman"/>
            <w:sz w:val="24"/>
            <w:szCs w:val="24"/>
          </w:rPr>
          <w:t>www.dap.gov.al</w:t>
        </w:r>
      </w:hyperlink>
    </w:p>
    <w:p w:rsidR="00003E1F" w:rsidRPr="00B010B7" w:rsidRDefault="000B3FFC" w:rsidP="00003E1F">
      <w:pPr>
        <w:ind w:left="720" w:right="-81"/>
        <w:jc w:val="both"/>
        <w:rPr>
          <w:rFonts w:ascii="Times New Roman" w:hAnsi="Times New Roman"/>
          <w:sz w:val="24"/>
          <w:szCs w:val="24"/>
        </w:rPr>
      </w:pPr>
      <w:hyperlink r:id="rId11" w:history="1">
        <w:r w:rsidR="00003E1F" w:rsidRPr="00B010B7">
          <w:rPr>
            <w:rStyle w:val="Hyperlink"/>
            <w:rFonts w:ascii="Times New Roman" w:hAnsi="Times New Roman"/>
            <w:sz w:val="24"/>
            <w:szCs w:val="24"/>
          </w:rPr>
          <w:t>http://dap.gov.al/2014-03-21-12-52-44/udhezime/426-udhezim-nr-2-date-27-03-2015</w:t>
        </w:r>
      </w:hyperlink>
    </w:p>
    <w:p w:rsidR="00003E1F" w:rsidRPr="00B010B7" w:rsidRDefault="00003E1F" w:rsidP="00003E1F">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DATA E DALJES SË REZULTATEVE TË KONKURIMIT DHE MËNYRA E KOMUNIKIMIT</w:t>
            </w:r>
          </w:p>
        </w:tc>
      </w:tr>
    </w:tbl>
    <w:p w:rsidR="00003E1F" w:rsidRPr="00B010B7" w:rsidRDefault="00003E1F" w:rsidP="00003E1F">
      <w:pPr>
        <w:jc w:val="both"/>
        <w:rPr>
          <w:rFonts w:ascii="Times New Roman" w:hAnsi="Times New Roman"/>
          <w:sz w:val="24"/>
          <w:szCs w:val="24"/>
        </w:rPr>
      </w:pPr>
    </w:p>
    <w:p w:rsidR="005238EC" w:rsidRPr="00703F32" w:rsidRDefault="00003E1F" w:rsidP="00907E92">
      <w:pPr>
        <w:jc w:val="both"/>
        <w:rPr>
          <w:rFonts w:ascii="Times New Roman" w:hAnsi="Times New Roman"/>
          <w:sz w:val="24"/>
          <w:szCs w:val="24"/>
        </w:rPr>
      </w:pPr>
      <w:r w:rsidRPr="00B010B7">
        <w:rPr>
          <w:rFonts w:ascii="Times New Roman" w:hAnsi="Times New Roman"/>
          <w:sz w:val="24"/>
          <w:szCs w:val="24"/>
        </w:rPr>
        <w:t xml:space="preserve">Në përfundim të vlerësimit të kandidatëve, </w:t>
      </w:r>
      <w:r w:rsidRPr="00B010B7">
        <w:rPr>
          <w:rFonts w:ascii="Times New Roman" w:hAnsi="Times New Roman"/>
          <w:color w:val="000000" w:themeColor="text1"/>
          <w:sz w:val="24"/>
          <w:szCs w:val="24"/>
        </w:rPr>
        <w:t>Bashkia Fushe-</w:t>
      </w:r>
      <w:proofErr w:type="gramStart"/>
      <w:r w:rsidRPr="00B010B7">
        <w:rPr>
          <w:rFonts w:ascii="Times New Roman" w:hAnsi="Times New Roman"/>
          <w:color w:val="000000" w:themeColor="text1"/>
          <w:sz w:val="24"/>
          <w:szCs w:val="24"/>
        </w:rPr>
        <w:t xml:space="preserve">Arrëz  </w:t>
      </w:r>
      <w:r w:rsidRPr="00B010B7">
        <w:rPr>
          <w:rFonts w:ascii="Times New Roman" w:hAnsi="Times New Roman"/>
          <w:sz w:val="24"/>
          <w:szCs w:val="24"/>
        </w:rPr>
        <w:t>do</w:t>
      </w:r>
      <w:proofErr w:type="gramEnd"/>
      <w:r w:rsidRPr="00B010B7">
        <w:rPr>
          <w:rFonts w:ascii="Times New Roman" w:hAnsi="Times New Roman"/>
          <w:sz w:val="24"/>
          <w:szCs w:val="24"/>
        </w:rPr>
        <w:t xml:space="preserve"> të shpallë fituesin në portalin “Shërbimi Kombëtar i Punësimit”. Të gjithë kandidatët pjesëmarrës në këtë procedurë do të njoftohen në mënyrë elektronike për rezultatet.</w:t>
      </w:r>
    </w:p>
    <w:sectPr w:rsidR="005238EC" w:rsidRPr="00703F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E4B46"/>
    <w:multiLevelType w:val="hybridMultilevel"/>
    <w:tmpl w:val="0088A0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E222E86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2D3CA9"/>
    <w:multiLevelType w:val="hybridMultilevel"/>
    <w:tmpl w:val="D6BA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C320B9"/>
    <w:multiLevelType w:val="hybridMultilevel"/>
    <w:tmpl w:val="03A42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3BF020C"/>
    <w:multiLevelType w:val="hybridMultilevel"/>
    <w:tmpl w:val="8B70CE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02950D7"/>
    <w:multiLevelType w:val="hybridMultilevel"/>
    <w:tmpl w:val="057CB5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32FF1BC1"/>
    <w:multiLevelType w:val="hybridMultilevel"/>
    <w:tmpl w:val="CA0CDA82"/>
    <w:lvl w:ilvl="0" w:tplc="6D3284AA">
      <w:start w:val="1"/>
      <w:numFmt w:val="lowerLetter"/>
      <w:lvlText w:val="%1)"/>
      <w:lvlJc w:val="left"/>
      <w:pPr>
        <w:ind w:left="720" w:hanging="360"/>
      </w:pPr>
      <w:rPr>
        <w:rFonts w:cs="Times New Roman"/>
        <w:color w:val="000000" w:themeColor="text1"/>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13104E"/>
    <w:multiLevelType w:val="hybridMultilevel"/>
    <w:tmpl w:val="69F674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F5D79B2"/>
    <w:multiLevelType w:val="hybridMultilevel"/>
    <w:tmpl w:val="E4CE6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5B66ACA"/>
    <w:multiLevelType w:val="hybridMultilevel"/>
    <w:tmpl w:val="16B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D43F60"/>
    <w:multiLevelType w:val="hybridMultilevel"/>
    <w:tmpl w:val="239A2E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7">
    <w:nsid w:val="6871730F"/>
    <w:multiLevelType w:val="hybridMultilevel"/>
    <w:tmpl w:val="934AF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A607EC"/>
    <w:multiLevelType w:val="hybridMultilevel"/>
    <w:tmpl w:val="23D03B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BDA4A3E"/>
    <w:multiLevelType w:val="hybridMultilevel"/>
    <w:tmpl w:val="CA941C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6EAF0847"/>
    <w:multiLevelType w:val="hybridMultilevel"/>
    <w:tmpl w:val="6A98AB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1690E9D"/>
    <w:multiLevelType w:val="hybridMultilevel"/>
    <w:tmpl w:val="8AB25F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3"/>
  </w:num>
  <w:num w:numId="13">
    <w:abstractNumId w:val="21"/>
  </w:num>
  <w:num w:numId="14">
    <w:abstractNumId w:val="12"/>
  </w:num>
  <w:num w:numId="15">
    <w:abstractNumId w:val="18"/>
  </w:num>
  <w:num w:numId="16">
    <w:abstractNumId w:val="14"/>
  </w:num>
  <w:num w:numId="17">
    <w:abstractNumId w:val="8"/>
  </w:num>
  <w:num w:numId="18">
    <w:abstractNumId w:val="22"/>
  </w:num>
  <w:num w:numId="19">
    <w:abstractNumId w:val="7"/>
  </w:num>
  <w:num w:numId="20">
    <w:abstractNumId w:val="20"/>
  </w:num>
  <w:num w:numId="21">
    <w:abstractNumId w:val="15"/>
  </w:num>
  <w:num w:numId="22">
    <w:abstractNumId w:val="11"/>
  </w:num>
  <w:num w:numId="23">
    <w:abstractNumId w:val="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E1F"/>
    <w:rsid w:val="00003E1F"/>
    <w:rsid w:val="000B3FFC"/>
    <w:rsid w:val="001E3871"/>
    <w:rsid w:val="003D5696"/>
    <w:rsid w:val="004160FB"/>
    <w:rsid w:val="005238EC"/>
    <w:rsid w:val="0059478C"/>
    <w:rsid w:val="00703F32"/>
    <w:rsid w:val="007211B9"/>
    <w:rsid w:val="00770F6D"/>
    <w:rsid w:val="00907E92"/>
    <w:rsid w:val="00B5569E"/>
    <w:rsid w:val="00BB5C21"/>
    <w:rsid w:val="00E34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E1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3E1F"/>
    <w:pPr>
      <w:ind w:left="720"/>
      <w:contextualSpacing/>
    </w:pPr>
  </w:style>
  <w:style w:type="character" w:styleId="Hyperlink">
    <w:name w:val="Hyperlink"/>
    <w:basedOn w:val="DefaultParagraphFont"/>
    <w:uiPriority w:val="99"/>
    <w:rsid w:val="00003E1F"/>
    <w:rPr>
      <w:rFonts w:cs="Times New Roman"/>
      <w:color w:val="0000FF"/>
      <w:u w:val="single"/>
    </w:rPr>
  </w:style>
  <w:style w:type="paragraph" w:styleId="BalloonText">
    <w:name w:val="Balloon Text"/>
    <w:basedOn w:val="Normal"/>
    <w:link w:val="BalloonTextChar"/>
    <w:uiPriority w:val="99"/>
    <w:semiHidden/>
    <w:unhideWhenUsed/>
    <w:rsid w:val="00721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1B9"/>
    <w:rPr>
      <w:rFonts w:ascii="Tahoma" w:eastAsia="Calibri" w:hAnsi="Tahoma" w:cs="Tahoma"/>
      <w:sz w:val="16"/>
      <w:szCs w:val="16"/>
    </w:rPr>
  </w:style>
  <w:style w:type="paragraph" w:styleId="NoSpacing">
    <w:name w:val="No Spacing"/>
    <w:uiPriority w:val="1"/>
    <w:qFormat/>
    <w:rsid w:val="007211B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E1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3E1F"/>
    <w:pPr>
      <w:ind w:left="720"/>
      <w:contextualSpacing/>
    </w:pPr>
  </w:style>
  <w:style w:type="character" w:styleId="Hyperlink">
    <w:name w:val="Hyperlink"/>
    <w:basedOn w:val="DefaultParagraphFont"/>
    <w:uiPriority w:val="99"/>
    <w:rsid w:val="00003E1F"/>
    <w:rPr>
      <w:rFonts w:cs="Times New Roman"/>
      <w:color w:val="0000FF"/>
      <w:u w:val="single"/>
    </w:rPr>
  </w:style>
  <w:style w:type="paragraph" w:styleId="BalloonText">
    <w:name w:val="Balloon Text"/>
    <w:basedOn w:val="Normal"/>
    <w:link w:val="BalloonTextChar"/>
    <w:uiPriority w:val="99"/>
    <w:semiHidden/>
    <w:unhideWhenUsed/>
    <w:rsid w:val="00721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1B9"/>
    <w:rPr>
      <w:rFonts w:ascii="Tahoma" w:eastAsia="Calibri" w:hAnsi="Tahoma" w:cs="Tahoma"/>
      <w:sz w:val="16"/>
      <w:szCs w:val="16"/>
    </w:rPr>
  </w:style>
  <w:style w:type="paragraph" w:styleId="NoSpacing">
    <w:name w:val="No Spacing"/>
    <w:uiPriority w:val="1"/>
    <w:qFormat/>
    <w:rsid w:val="007211B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dap.gov.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hyperlink" Target="http://dap.gov.al/2014-03-21-12-52-44/udhezime/426-udhezim-nr-2-date-27-03-2015" TargetMode="External"/><Relationship Id="rId5" Type="http://schemas.openxmlformats.org/officeDocument/2006/relationships/webSettings" Target="webSettings.xml"/><Relationship Id="rId10"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2058</Words>
  <Characters>11736</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Lloji i diplomës "Shkenca Sociale, Shoqërore, Psikologji", niveli   minimal i di</vt:lpstr>
      <vt:lpstr>        -Të zotërojnë diplomë të nivelit "Shkenca Sociale, Psikologji", niveli   minimal</vt:lpstr>
      <vt:lpstr>        -Preferohet te kete ekperience pune mbi 3 (tre) vite  në administratën shtetëror</vt:lpstr>
      <vt:lpstr>        -Të zotërojnë diplomë të nivelit "Shkenca Sociale, Psikologji", niveli   minimal</vt:lpstr>
      <vt:lpstr>        -Preferohet te kete ekperience pune mbi 3 (tre) vite  në administratën shtetëror</vt:lpstr>
    </vt:vector>
  </TitlesOfParts>
  <Company>Microsoft</Company>
  <LinksUpToDate>false</LinksUpToDate>
  <CharactersWithSpaces>13767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2020-06-08T08:51:00Z</cp:lastPrinted>
  <dcterms:created xsi:type="dcterms:W3CDTF">2022-06-22T08:55:00Z</dcterms:created>
  <dcterms:modified xsi:type="dcterms:W3CDTF">2022-06-22T08:57:00Z</dcterms:modified>
</cp:coreProperties>
</file>